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B9" w:rsidRPr="002C14B9" w:rsidRDefault="002C14B9" w:rsidP="002C14B9">
      <w:pPr>
        <w:widowControl/>
        <w:jc w:val="left"/>
        <w:rPr>
          <w:rFonts w:ascii="宋体" w:eastAsia="宋体" w:hAnsi="宋体" w:cs="宋体"/>
          <w:kern w:val="0"/>
          <w:sz w:val="24"/>
          <w:szCs w:val="24"/>
        </w:rPr>
      </w:pPr>
      <w:bookmarkStart w:id="0" w:name="机关代字"/>
      <w:r>
        <w:rPr>
          <w:rFonts w:ascii="宋体" w:eastAsia="宋体" w:hAnsi="宋体" w:cs="宋体"/>
          <w:noProof/>
          <w:kern w:val="0"/>
          <w:sz w:val="24"/>
          <w:szCs w:val="24"/>
        </w:rPr>
        <w:drawing>
          <wp:inline distT="0" distB="0" distL="0" distR="0">
            <wp:extent cx="5648325" cy="1114425"/>
            <wp:effectExtent l="19050" t="0" r="9525" b="0"/>
            <wp:docPr id="1" name="图片 1" descr="C:\Users\Administrator\AppData\Roaming\Tencent\Users\502805112\QQ\WinTemp\RichOle\@UDCFUGZ[@Q34BVVSP866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502805112\QQ\WinTemp\RichOle\@UDCFUGZ[@Q34BVVSP866GU.png"/>
                    <pic:cNvPicPr>
                      <a:picLocks noChangeAspect="1" noChangeArrowheads="1"/>
                    </pic:cNvPicPr>
                  </pic:nvPicPr>
                  <pic:blipFill>
                    <a:blip r:embed="rId6" cstate="print"/>
                    <a:srcRect/>
                    <a:stretch>
                      <a:fillRect/>
                    </a:stretch>
                  </pic:blipFill>
                  <pic:spPr bwMode="auto">
                    <a:xfrm>
                      <a:off x="0" y="0"/>
                      <a:ext cx="5648325" cy="1114425"/>
                    </a:xfrm>
                    <a:prstGeom prst="rect">
                      <a:avLst/>
                    </a:prstGeom>
                    <a:noFill/>
                    <a:ln w="9525">
                      <a:noFill/>
                      <a:miter lim="800000"/>
                      <a:headEnd/>
                      <a:tailEnd/>
                    </a:ln>
                  </pic:spPr>
                </pic:pic>
              </a:graphicData>
            </a:graphic>
          </wp:inline>
        </w:drawing>
      </w:r>
    </w:p>
    <w:p w:rsidR="002C14B9" w:rsidRDefault="002C14B9" w:rsidP="002C14B9">
      <w:pPr>
        <w:adjustRightInd w:val="0"/>
        <w:snapToGrid w:val="0"/>
        <w:outlineLvl w:val="0"/>
        <w:rPr>
          <w:rFonts w:ascii="仿宋_GB2312" w:hint="eastAsia"/>
        </w:rPr>
      </w:pPr>
    </w:p>
    <w:p w:rsidR="002C14B9" w:rsidRDefault="002C14B9" w:rsidP="002C14B9">
      <w:pPr>
        <w:adjustRightInd w:val="0"/>
        <w:snapToGrid w:val="0"/>
        <w:jc w:val="center"/>
        <w:outlineLvl w:val="0"/>
        <w:rPr>
          <w:rFonts w:ascii="仿宋_GB2312" w:hint="eastAsia"/>
        </w:rPr>
      </w:pPr>
      <w:r>
        <w:rPr>
          <w:rFonts w:ascii="仿宋_GB2312" w:hint="eastAsia"/>
        </w:rPr>
        <w:t>江大校</w:t>
      </w:r>
      <w:bookmarkEnd w:id="0"/>
      <w:r>
        <w:rPr>
          <w:rFonts w:ascii="仿宋_GB2312" w:hint="eastAsia"/>
        </w:rPr>
        <w:t>〔</w:t>
      </w:r>
      <w:bookmarkStart w:id="1" w:name="年份"/>
      <w:r>
        <w:rPr>
          <w:rFonts w:ascii="仿宋_GB2312"/>
        </w:rPr>
        <w:t>2015</w:t>
      </w:r>
      <w:bookmarkEnd w:id="1"/>
      <w:r>
        <w:rPr>
          <w:rFonts w:ascii="仿宋_GB2312" w:hint="eastAsia"/>
        </w:rPr>
        <w:t>〕</w:t>
      </w:r>
      <w:bookmarkStart w:id="2" w:name="序号"/>
      <w:r>
        <w:rPr>
          <w:rFonts w:ascii="仿宋_GB2312"/>
        </w:rPr>
        <w:t>3</w:t>
      </w:r>
      <w:r>
        <w:rPr>
          <w:rFonts w:ascii="仿宋_GB2312" w:hint="eastAsia"/>
        </w:rPr>
        <w:t>3</w:t>
      </w:r>
      <w:r>
        <w:rPr>
          <w:rFonts w:ascii="仿宋_GB2312"/>
        </w:rPr>
        <w:t>7</w:t>
      </w:r>
      <w:bookmarkEnd w:id="2"/>
      <w:r>
        <w:rPr>
          <w:rFonts w:ascii="仿宋_GB2312" w:hint="eastAsia"/>
        </w:rPr>
        <w:t>号</w:t>
      </w:r>
    </w:p>
    <w:p w:rsidR="002C14B9" w:rsidRPr="00B17058" w:rsidRDefault="002C14B9" w:rsidP="002C14B9">
      <w:pPr>
        <w:adjustRightInd w:val="0"/>
        <w:snapToGrid w:val="0"/>
        <w:jc w:val="center"/>
        <w:outlineLvl w:val="0"/>
        <w:rPr>
          <w:rFonts w:ascii="宋体" w:eastAsia="宋体" w:hAnsi="宋体" w:hint="eastAsia"/>
          <w:b/>
          <w:bCs/>
          <w:color w:val="FF0000"/>
          <w:spacing w:val="-20"/>
          <w:sz w:val="13"/>
          <w:szCs w:val="13"/>
        </w:rPr>
      </w:pPr>
    </w:p>
    <w:p w:rsidR="002C14B9" w:rsidRDefault="002C14B9" w:rsidP="002C14B9">
      <w:pPr>
        <w:rPr>
          <w:rFonts w:ascii="宋体" w:eastAsia="宋体" w:hAnsi="宋体"/>
          <w:b/>
          <w:bCs/>
          <w:color w:val="FF0000"/>
          <w:spacing w:val="-20"/>
        </w:rPr>
      </w:pPr>
      <w:r>
        <w:rPr>
          <w:rFonts w:ascii="方正仿宋_GBK" w:eastAsia="方正仿宋_GBK"/>
          <w:noProof/>
          <w:sz w:val="10"/>
        </w:rPr>
        <w:pict>
          <v:line id="_x0000_s1026" style="position:absolute;left:0;text-align:left;flip:x y;z-index:251660288" from="4pt,13.7pt" to="436pt,13.9pt" strokecolor="red" strokeweight="1.5pt"/>
        </w:pict>
      </w:r>
    </w:p>
    <w:p w:rsidR="002C14B9" w:rsidRDefault="002C14B9" w:rsidP="002C14B9">
      <w:pPr>
        <w:pStyle w:val="a6"/>
        <w:kinsoku w:val="0"/>
        <w:wordWrap w:val="0"/>
        <w:overflowPunct w:val="0"/>
        <w:autoSpaceDE w:val="0"/>
        <w:autoSpaceDN w:val="0"/>
        <w:adjustRightInd w:val="0"/>
        <w:snapToGrid w:val="0"/>
        <w:ind w:firstLine="0"/>
        <w:rPr>
          <w:rFonts w:ascii="方正仿宋_GBK" w:eastAsia="方正仿宋_GBK"/>
          <w:sz w:val="10"/>
        </w:rPr>
      </w:pPr>
    </w:p>
    <w:p w:rsidR="00025313" w:rsidRPr="00025313" w:rsidRDefault="00025313" w:rsidP="00025313">
      <w:pPr>
        <w:widowControl/>
        <w:snapToGrid w:val="0"/>
        <w:jc w:val="center"/>
        <w:rPr>
          <w:rFonts w:ascii="宋体" w:eastAsia="宋体" w:hAnsi="宋体" w:cs="宋体"/>
          <w:kern w:val="0"/>
          <w:sz w:val="24"/>
          <w:szCs w:val="24"/>
        </w:rPr>
      </w:pPr>
      <w:r w:rsidRPr="00025313">
        <w:rPr>
          <w:rFonts w:ascii="方正小标宋简体" w:eastAsia="方正小标宋简体" w:hAnsi="宋体" w:cs="宋体" w:hint="eastAsia"/>
          <w:w w:val="90"/>
          <w:kern w:val="0"/>
          <w:sz w:val="44"/>
          <w:szCs w:val="44"/>
        </w:rPr>
        <w:t>关于印发《江苏大学国有资产</w:t>
      </w:r>
    </w:p>
    <w:p w:rsidR="00025313" w:rsidRPr="00025313" w:rsidRDefault="00025313" w:rsidP="00025313">
      <w:pPr>
        <w:widowControl/>
        <w:snapToGrid w:val="0"/>
        <w:jc w:val="center"/>
        <w:rPr>
          <w:rFonts w:ascii="方正小标宋简体" w:eastAsia="方正小标宋简体" w:hAnsi="宋体" w:cs="宋体"/>
          <w:w w:val="90"/>
          <w:kern w:val="0"/>
          <w:sz w:val="44"/>
          <w:szCs w:val="44"/>
        </w:rPr>
      </w:pPr>
      <w:r w:rsidRPr="00025313">
        <w:rPr>
          <w:rFonts w:ascii="方正小标宋简体" w:eastAsia="方正小标宋简体" w:hAnsi="宋体" w:cs="宋体" w:hint="eastAsia"/>
          <w:w w:val="90"/>
          <w:kern w:val="0"/>
          <w:sz w:val="44"/>
          <w:szCs w:val="44"/>
        </w:rPr>
        <w:t>管理办法》的通知</w:t>
      </w:r>
    </w:p>
    <w:p w:rsidR="00025313" w:rsidRPr="00025313" w:rsidRDefault="00025313" w:rsidP="00025313">
      <w:pPr>
        <w:widowControl/>
        <w:snapToGrid w:val="0"/>
        <w:jc w:val="left"/>
        <w:rPr>
          <w:rFonts w:ascii="仿宋_GB2312" w:eastAsia="仿宋_GB2312" w:hAnsi="宋体" w:cs="宋体"/>
          <w:kern w:val="0"/>
          <w:sz w:val="24"/>
          <w:szCs w:val="32"/>
        </w:rPr>
      </w:pPr>
    </w:p>
    <w:p w:rsidR="00025313" w:rsidRPr="00025313" w:rsidRDefault="00025313" w:rsidP="00025313">
      <w:pPr>
        <w:widowControl/>
        <w:snapToGrid w:val="0"/>
        <w:jc w:val="left"/>
        <w:rPr>
          <w:rFonts w:ascii="仿宋_GB2312" w:eastAsia="仿宋_GB2312" w:hAnsi="宋体" w:cs="宋体"/>
          <w:kern w:val="0"/>
          <w:sz w:val="32"/>
          <w:szCs w:val="32"/>
        </w:rPr>
      </w:pPr>
      <w:r w:rsidRPr="00025313">
        <w:rPr>
          <w:rFonts w:ascii="仿宋_GB2312" w:eastAsia="仿宋_GB2312" w:hAnsi="宋体" w:cs="宋体" w:hint="eastAsia"/>
          <w:kern w:val="0"/>
          <w:sz w:val="32"/>
          <w:szCs w:val="32"/>
        </w:rPr>
        <w:t>全校各单位：</w:t>
      </w:r>
    </w:p>
    <w:p w:rsidR="00025313" w:rsidRPr="00025313" w:rsidRDefault="00025313" w:rsidP="00025313">
      <w:pPr>
        <w:widowControl/>
        <w:snapToGrid w:val="0"/>
        <w:ind w:firstLine="720"/>
        <w:jc w:val="left"/>
        <w:rPr>
          <w:rFonts w:ascii="仿宋_GB2312" w:eastAsia="仿宋_GB2312" w:hAnsi="宋体" w:cs="宋体"/>
          <w:kern w:val="0"/>
          <w:sz w:val="32"/>
          <w:szCs w:val="32"/>
        </w:rPr>
      </w:pPr>
      <w:r w:rsidRPr="00025313">
        <w:rPr>
          <w:rFonts w:ascii="仿宋_GB2312" w:eastAsia="仿宋_GB2312" w:hAnsi="宋体" w:cs="宋体" w:hint="eastAsia"/>
          <w:kern w:val="0"/>
          <w:sz w:val="32"/>
          <w:szCs w:val="32"/>
        </w:rPr>
        <w:t>《江苏大学国有资产管理办法》已经校长办公会议讨论通过，现印发给你们，请遵照执行。</w:t>
      </w:r>
    </w:p>
    <w:p w:rsidR="00025313" w:rsidRPr="00025313" w:rsidRDefault="00025313" w:rsidP="00025313">
      <w:pPr>
        <w:widowControl/>
        <w:snapToGrid w:val="0"/>
        <w:ind w:firstLine="720"/>
        <w:jc w:val="left"/>
        <w:rPr>
          <w:rFonts w:ascii="仿宋_GB2312" w:eastAsia="仿宋_GB2312" w:hAnsi="宋体" w:cs="宋体"/>
          <w:kern w:val="0"/>
          <w:sz w:val="32"/>
          <w:szCs w:val="32"/>
        </w:rPr>
      </w:pPr>
    </w:p>
    <w:p w:rsidR="00025313" w:rsidRPr="00025313" w:rsidRDefault="00025313" w:rsidP="00025313">
      <w:pPr>
        <w:widowControl/>
        <w:snapToGrid w:val="0"/>
        <w:ind w:firstLine="720"/>
        <w:jc w:val="left"/>
        <w:rPr>
          <w:rFonts w:ascii="仿宋_GB2312" w:eastAsia="仿宋_GB2312" w:hAnsi="宋体" w:cs="宋体"/>
          <w:kern w:val="0"/>
          <w:sz w:val="32"/>
          <w:szCs w:val="32"/>
        </w:rPr>
      </w:pPr>
    </w:p>
    <w:p w:rsidR="00025313" w:rsidRPr="00025313" w:rsidRDefault="00025313" w:rsidP="00025313">
      <w:pPr>
        <w:widowControl/>
        <w:snapToGrid w:val="0"/>
        <w:ind w:firstLine="720"/>
        <w:jc w:val="left"/>
        <w:rPr>
          <w:rFonts w:ascii="仿宋_GB2312" w:eastAsia="仿宋_GB2312" w:hAnsi="宋体" w:cs="宋体"/>
          <w:kern w:val="0"/>
          <w:sz w:val="32"/>
          <w:szCs w:val="32"/>
        </w:rPr>
      </w:pPr>
    </w:p>
    <w:p w:rsidR="00025313" w:rsidRPr="00025313" w:rsidRDefault="00025313" w:rsidP="00025313">
      <w:pPr>
        <w:widowControl/>
        <w:snapToGrid w:val="0"/>
        <w:ind w:firstLine="720"/>
        <w:jc w:val="left"/>
        <w:rPr>
          <w:rFonts w:ascii="仿宋_GB2312" w:eastAsia="仿宋_GB2312" w:hAnsi="宋体" w:cs="宋体"/>
          <w:kern w:val="0"/>
          <w:sz w:val="32"/>
          <w:szCs w:val="32"/>
        </w:rPr>
      </w:pPr>
      <w:r w:rsidRPr="00025313">
        <w:rPr>
          <w:rFonts w:ascii="仿宋_GB2312" w:eastAsia="仿宋_GB2312" w:hAnsi="宋体" w:cs="宋体" w:hint="eastAsia"/>
          <w:kern w:val="0"/>
          <w:sz w:val="32"/>
          <w:szCs w:val="32"/>
        </w:rPr>
        <w:t xml:space="preserve">                  江苏大学</w:t>
      </w:r>
    </w:p>
    <w:p w:rsidR="00025313" w:rsidRPr="00025313" w:rsidRDefault="00025313" w:rsidP="00025313">
      <w:pPr>
        <w:widowControl/>
        <w:snapToGrid w:val="0"/>
        <w:ind w:firstLine="720"/>
        <w:jc w:val="left"/>
        <w:rPr>
          <w:rFonts w:ascii="仿宋_GB2312" w:eastAsia="仿宋_GB2312" w:hAnsi="宋体" w:cs="宋体"/>
          <w:kern w:val="0"/>
          <w:sz w:val="32"/>
          <w:szCs w:val="32"/>
        </w:rPr>
      </w:pPr>
      <w:r w:rsidRPr="00025313">
        <w:rPr>
          <w:rFonts w:ascii="仿宋_GB2312" w:eastAsia="仿宋_GB2312" w:hAnsi="宋体" w:cs="宋体" w:hint="eastAsia"/>
          <w:kern w:val="0"/>
          <w:sz w:val="32"/>
          <w:szCs w:val="32"/>
        </w:rPr>
        <w:t xml:space="preserve">                      2015年11月19日</w:t>
      </w:r>
    </w:p>
    <w:p w:rsidR="00025313" w:rsidRPr="00025313" w:rsidRDefault="00025313" w:rsidP="00025313">
      <w:pPr>
        <w:widowControl/>
        <w:snapToGrid w:val="0"/>
        <w:spacing w:line="360" w:lineRule="auto"/>
        <w:ind w:firstLine="420"/>
        <w:jc w:val="center"/>
        <w:rPr>
          <w:rFonts w:ascii="仿宋_GB2312" w:eastAsia="仿宋_GB2312" w:hAnsi="宋体" w:cs="宋体"/>
          <w:bCs/>
          <w:kern w:val="0"/>
          <w:sz w:val="24"/>
          <w:szCs w:val="32"/>
        </w:rPr>
      </w:pPr>
    </w:p>
    <w:p w:rsidR="00025313" w:rsidRPr="00025313" w:rsidRDefault="00025313" w:rsidP="00025313">
      <w:pPr>
        <w:widowControl/>
        <w:snapToGrid w:val="0"/>
        <w:spacing w:line="360" w:lineRule="auto"/>
        <w:ind w:firstLine="420"/>
        <w:jc w:val="center"/>
        <w:rPr>
          <w:rFonts w:ascii="方正小标宋简体" w:eastAsia="方正小标宋简体" w:hAnsi="宋体" w:cs="宋体"/>
          <w:bCs/>
          <w:kern w:val="0"/>
          <w:sz w:val="44"/>
          <w:szCs w:val="44"/>
        </w:rPr>
      </w:pPr>
    </w:p>
    <w:p w:rsidR="00025313" w:rsidRPr="00025313" w:rsidRDefault="00025313" w:rsidP="00025313">
      <w:pPr>
        <w:widowControl/>
        <w:spacing w:before="100" w:beforeAutospacing="1" w:after="100" w:afterAutospacing="1" w:line="360" w:lineRule="auto"/>
        <w:jc w:val="left"/>
        <w:rPr>
          <w:rFonts w:ascii="方正小标宋简体" w:eastAsia="方正小标宋简体" w:hAnsi="宋体" w:cs="宋体"/>
          <w:bCs/>
          <w:kern w:val="0"/>
          <w:sz w:val="44"/>
          <w:szCs w:val="44"/>
        </w:rPr>
        <w:sectPr w:rsidR="00025313" w:rsidRPr="00025313">
          <w:pgSz w:w="12240" w:h="15840"/>
          <w:pgMar w:top="1440" w:right="1800" w:bottom="1440" w:left="1800" w:header="720" w:footer="720" w:gutter="0"/>
          <w:cols w:space="720"/>
        </w:sectPr>
      </w:pPr>
    </w:p>
    <w:p w:rsidR="00025313" w:rsidRPr="00025313" w:rsidRDefault="00025313" w:rsidP="00025313">
      <w:pPr>
        <w:widowControl/>
        <w:spacing w:before="100" w:beforeAutospacing="1" w:after="100" w:afterAutospacing="1"/>
        <w:jc w:val="left"/>
        <w:rPr>
          <w:rFonts w:ascii="Times New Roman" w:eastAsia="宋体" w:hAnsi="Times New Roman" w:cs="Times New Roman"/>
          <w:kern w:val="0"/>
          <w:sz w:val="26"/>
          <w:szCs w:val="26"/>
        </w:rPr>
      </w:pPr>
      <w:r w:rsidRPr="00025313">
        <w:rPr>
          <w:rFonts w:ascii="Times New Roman" w:eastAsia="宋体" w:hAnsi="Times New Roman" w:cs="Times New Roman"/>
          <w:kern w:val="0"/>
          <w:sz w:val="26"/>
          <w:szCs w:val="26"/>
        </w:rPr>
        <w:lastRenderedPageBreak/>
        <w:t> </w:t>
      </w:r>
    </w:p>
    <w:p w:rsidR="00025313" w:rsidRPr="00025313" w:rsidRDefault="00025313" w:rsidP="00025313">
      <w:pPr>
        <w:widowControl/>
        <w:snapToGrid w:val="0"/>
        <w:spacing w:line="360" w:lineRule="auto"/>
        <w:ind w:firstLine="420"/>
        <w:jc w:val="center"/>
        <w:rPr>
          <w:rFonts w:ascii="宋体" w:eastAsia="宋体" w:hAnsi="宋体" w:cs="宋体"/>
          <w:kern w:val="0"/>
          <w:sz w:val="24"/>
          <w:szCs w:val="24"/>
        </w:rPr>
      </w:pPr>
      <w:r w:rsidRPr="00025313">
        <w:rPr>
          <w:rFonts w:ascii="方正小标宋简体" w:eastAsia="方正小标宋简体" w:hAnsi="宋体" w:cs="宋体" w:hint="eastAsia"/>
          <w:bCs/>
          <w:kern w:val="0"/>
          <w:sz w:val="44"/>
          <w:szCs w:val="44"/>
        </w:rPr>
        <w:t>江苏大学国有资产管理办法</w:t>
      </w:r>
    </w:p>
    <w:p w:rsidR="00025313" w:rsidRPr="00025313" w:rsidRDefault="00025313" w:rsidP="00025313">
      <w:pPr>
        <w:widowControl/>
        <w:snapToGrid w:val="0"/>
        <w:spacing w:line="360" w:lineRule="auto"/>
        <w:ind w:firstLine="420"/>
        <w:jc w:val="center"/>
        <w:rPr>
          <w:rFonts w:ascii="方正小标宋简体" w:eastAsia="方正小标宋简体" w:hAnsi="宋体" w:cs="宋体"/>
          <w:bCs/>
          <w:kern w:val="0"/>
          <w:sz w:val="44"/>
          <w:szCs w:val="44"/>
        </w:rPr>
      </w:pPr>
      <w:r w:rsidRPr="00025313">
        <w:rPr>
          <w:rFonts w:ascii="宋体" w:eastAsia="宋体" w:hAnsi="宋体" w:cs="宋体"/>
          <w:kern w:val="0"/>
          <w:sz w:val="24"/>
          <w:szCs w:val="24"/>
        </w:rPr>
        <w:t> </w:t>
      </w:r>
    </w:p>
    <w:p w:rsidR="00025313" w:rsidRPr="00025313" w:rsidRDefault="00025313" w:rsidP="00025313">
      <w:pPr>
        <w:widowControl/>
        <w:snapToGrid w:val="0"/>
        <w:spacing w:line="520" w:lineRule="exact"/>
        <w:ind w:firstLine="200"/>
        <w:jc w:val="center"/>
        <w:rPr>
          <w:rFonts w:ascii="宋体" w:eastAsia="仿宋_GB2312" w:hAnsi="宋体" w:cs="宋体"/>
          <w:b/>
          <w:bCs/>
          <w:kern w:val="0"/>
          <w:sz w:val="32"/>
          <w:szCs w:val="32"/>
        </w:rPr>
      </w:pPr>
      <w:r w:rsidRPr="00025313">
        <w:rPr>
          <w:rFonts w:ascii="宋体" w:eastAsia="仿宋_GB2312" w:hAnsi="宋体" w:cs="宋体" w:hint="eastAsia"/>
          <w:b/>
          <w:bCs/>
          <w:kern w:val="0"/>
          <w:sz w:val="32"/>
          <w:szCs w:val="32"/>
        </w:rPr>
        <w:t>第一章</w:t>
      </w:r>
      <w:r w:rsidRPr="00025313">
        <w:rPr>
          <w:rFonts w:ascii="宋体" w:eastAsia="仿宋_GB2312" w:hAnsi="宋体" w:cs="宋体" w:hint="eastAsia"/>
          <w:b/>
          <w:bCs/>
          <w:kern w:val="0"/>
          <w:sz w:val="32"/>
          <w:szCs w:val="32"/>
        </w:rPr>
        <w:t xml:space="preserve"> </w:t>
      </w:r>
      <w:r w:rsidRPr="00025313">
        <w:rPr>
          <w:rFonts w:ascii="宋体" w:eastAsia="仿宋_GB2312" w:hAnsi="宋体" w:cs="宋体" w:hint="eastAsia"/>
          <w:b/>
          <w:bCs/>
          <w:kern w:val="0"/>
          <w:sz w:val="32"/>
          <w:szCs w:val="32"/>
        </w:rPr>
        <w:t>总</w:t>
      </w:r>
      <w:r w:rsidRPr="00025313">
        <w:rPr>
          <w:rFonts w:ascii="宋体" w:eastAsia="仿宋_GB2312" w:hAnsi="宋体" w:cs="宋体" w:hint="eastAsia"/>
          <w:b/>
          <w:bCs/>
          <w:kern w:val="0"/>
          <w:sz w:val="32"/>
          <w:szCs w:val="32"/>
        </w:rPr>
        <w:t xml:space="preserve">  </w:t>
      </w:r>
      <w:r w:rsidRPr="00025313">
        <w:rPr>
          <w:rFonts w:ascii="宋体" w:eastAsia="仿宋_GB2312" w:hAnsi="宋体" w:cs="宋体" w:hint="eastAsia"/>
          <w:b/>
          <w:bCs/>
          <w:kern w:val="0"/>
          <w:sz w:val="32"/>
          <w:szCs w:val="32"/>
        </w:rPr>
        <w:t>则</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第一条</w:t>
      </w:r>
      <w:r w:rsidRPr="00025313">
        <w:rPr>
          <w:rFonts w:ascii="宋体" w:eastAsia="仿宋_GB2312" w:hAnsi="宋体" w:cs="宋体" w:hint="eastAsia"/>
          <w:kern w:val="0"/>
          <w:sz w:val="32"/>
          <w:szCs w:val="32"/>
        </w:rPr>
        <w:t xml:space="preserve"> </w:t>
      </w:r>
      <w:r w:rsidRPr="00025313">
        <w:rPr>
          <w:rFonts w:ascii="宋体" w:eastAsia="仿宋_GB2312" w:hAnsi="宋体" w:cs="宋体" w:hint="eastAsia"/>
          <w:kern w:val="0"/>
          <w:sz w:val="32"/>
          <w:szCs w:val="32"/>
        </w:rPr>
        <w:t>为加强国有资产管理，维护国有资产的安全和完整，合理配置和有效利用国有资产，保障和促进学校各项事业的发展</w:t>
      </w:r>
      <w:r w:rsidRPr="00025313">
        <w:rPr>
          <w:rFonts w:ascii="宋体" w:eastAsia="仿宋_GB2312" w:hAnsi="宋体" w:cs="宋体" w:hint="eastAsia"/>
          <w:kern w:val="0"/>
          <w:sz w:val="32"/>
          <w:szCs w:val="32"/>
        </w:rPr>
        <w:t>,</w:t>
      </w:r>
      <w:r w:rsidRPr="00025313">
        <w:rPr>
          <w:rFonts w:ascii="宋体" w:eastAsia="仿宋_GB2312" w:hAnsi="宋体" w:cs="宋体" w:hint="eastAsia"/>
          <w:kern w:val="0"/>
          <w:sz w:val="32"/>
          <w:szCs w:val="32"/>
        </w:rPr>
        <w:t>根据</w:t>
      </w:r>
      <w:r w:rsidRPr="00025313">
        <w:rPr>
          <w:rFonts w:ascii="仿宋_GB2312" w:eastAsia="仿宋_GB2312" w:hAnsi="Microsoft yahei" w:cs="宋体" w:hint="eastAsia"/>
          <w:kern w:val="0"/>
          <w:sz w:val="32"/>
          <w:szCs w:val="32"/>
        </w:rPr>
        <w:t>《事业单位国有资产管理暂行办法》（财政部令第36号）、</w:t>
      </w:r>
      <w:r w:rsidRPr="00025313">
        <w:rPr>
          <w:rFonts w:ascii="仿宋_GB2312" w:eastAsia="仿宋_GB2312" w:hAnsi="仿宋_GB2312" w:cs="仿宋_GB2312" w:hint="eastAsia"/>
          <w:kern w:val="0"/>
          <w:sz w:val="32"/>
          <w:szCs w:val="32"/>
        </w:rPr>
        <w:t>《江苏省省属高校国有资产管理暂行办法》（苏教规〔2011〕2号）、《江苏省省级行政事业国有资产处置管理办法》（苏财规〔2011〕27号）和《关于南京师范大学等12所省属高校实行国有资产授权管理的通知》（苏教财〔2014〕6号）等</w:t>
      </w:r>
      <w:r w:rsidRPr="00025313">
        <w:rPr>
          <w:rFonts w:ascii="宋体" w:eastAsia="仿宋_GB2312" w:hAnsi="宋体" w:cs="宋体" w:hint="eastAsia"/>
          <w:kern w:val="0"/>
          <w:sz w:val="32"/>
          <w:szCs w:val="32"/>
        </w:rPr>
        <w:t>的有关规定，结合我校实际，制定本办法。</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第二条</w:t>
      </w:r>
      <w:r w:rsidRPr="00025313">
        <w:rPr>
          <w:rFonts w:ascii="宋体" w:eastAsia="仿宋_GB2312" w:hAnsi="宋体" w:cs="宋体" w:hint="eastAsia"/>
          <w:b/>
          <w:kern w:val="0"/>
          <w:sz w:val="32"/>
          <w:szCs w:val="32"/>
        </w:rPr>
        <w:t xml:space="preserve"> </w:t>
      </w:r>
      <w:r w:rsidRPr="00025313">
        <w:rPr>
          <w:rFonts w:ascii="宋体" w:eastAsia="仿宋_GB2312" w:hAnsi="宋体" w:cs="宋体" w:hint="eastAsia"/>
          <w:kern w:val="0"/>
          <w:sz w:val="32"/>
          <w:szCs w:val="32"/>
        </w:rPr>
        <w:t>学校国有资产是指由学校占有、使用的，依法确认为国家所有、能以货币计量的各种经济资源的总和，包括国家拨给学校的资产，学校按照国家政策规定组织收入形成的资产，以及接受捐赠和其他经法律确认为学校所有的资产。其表现形式为流动资产、固定资产、在建工程、无形资产和对外投资等。</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学校国有资产分为非经营性资产和经营性资产两大类。非经营性资产指学校各单位为完成教学、科研、行政和公益保障活动等而使用的国有资产。经营性资产是指由学校投入到企业等经济实体、授权经营的国有资产。</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第三条</w:t>
      </w:r>
      <w:r w:rsidRPr="00025313">
        <w:rPr>
          <w:rFonts w:ascii="宋体" w:eastAsia="仿宋_GB2312" w:hAnsi="宋体" w:cs="宋体" w:hint="eastAsia"/>
          <w:kern w:val="0"/>
          <w:sz w:val="32"/>
          <w:szCs w:val="32"/>
        </w:rPr>
        <w:t xml:space="preserve"> </w:t>
      </w:r>
      <w:r w:rsidRPr="00025313">
        <w:rPr>
          <w:rFonts w:ascii="宋体" w:eastAsia="仿宋_GB2312" w:hAnsi="宋体" w:cs="宋体" w:hint="eastAsia"/>
          <w:kern w:val="0"/>
          <w:sz w:val="32"/>
          <w:szCs w:val="32"/>
        </w:rPr>
        <w:t>学校国有资产管理的内容包括：资产配置、资产使用、资产处置、资产登记与产权纠纷处理、资产收益、</w:t>
      </w:r>
      <w:r w:rsidRPr="00025313">
        <w:rPr>
          <w:rFonts w:ascii="宋体" w:eastAsia="仿宋_GB2312" w:hAnsi="宋体" w:cs="宋体" w:hint="eastAsia"/>
          <w:kern w:val="0"/>
          <w:sz w:val="32"/>
          <w:szCs w:val="32"/>
        </w:rPr>
        <w:lastRenderedPageBreak/>
        <w:t>资产评估与清查、资产报告与信息管理、资产绩效管理、监督检查与奖惩等。</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第四条</w:t>
      </w:r>
      <w:r w:rsidRPr="00025313">
        <w:rPr>
          <w:rFonts w:ascii="宋体" w:eastAsia="仿宋_GB2312" w:hAnsi="宋体" w:cs="宋体" w:hint="eastAsia"/>
          <w:kern w:val="0"/>
          <w:sz w:val="32"/>
          <w:szCs w:val="32"/>
        </w:rPr>
        <w:t xml:space="preserve"> </w:t>
      </w:r>
      <w:r w:rsidRPr="00025313">
        <w:rPr>
          <w:rFonts w:ascii="宋体" w:eastAsia="仿宋_GB2312" w:hAnsi="宋体" w:cs="宋体" w:hint="eastAsia"/>
          <w:kern w:val="0"/>
          <w:sz w:val="32"/>
          <w:szCs w:val="32"/>
        </w:rPr>
        <w:t>学校国有资产管理工作坚持资产管理与预算管理相结合的原则；坚持所有权和使用权相分离、</w:t>
      </w:r>
      <w:r w:rsidRPr="00025313">
        <w:rPr>
          <w:rFonts w:ascii="仿宋_GB2312" w:eastAsia="仿宋_GB2312" w:hAnsi="Microsoft yahei" w:cs="宋体" w:hint="eastAsia"/>
          <w:kern w:val="0"/>
          <w:sz w:val="32"/>
          <w:szCs w:val="32"/>
        </w:rPr>
        <w:t>安全完整与注重绩效相结合的原则</w:t>
      </w:r>
      <w:r w:rsidRPr="00025313">
        <w:rPr>
          <w:rFonts w:ascii="宋体" w:eastAsia="仿宋_GB2312" w:hAnsi="宋体" w:cs="宋体" w:hint="eastAsia"/>
          <w:kern w:val="0"/>
          <w:sz w:val="32"/>
          <w:szCs w:val="32"/>
        </w:rPr>
        <w:t>；坚持资产管理与财务管理、实物管理与价值管理相结合的原则。</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第五条</w:t>
      </w:r>
      <w:r w:rsidRPr="00025313">
        <w:rPr>
          <w:rFonts w:ascii="宋体" w:eastAsia="仿宋_GB2312" w:hAnsi="宋体" w:cs="宋体" w:hint="eastAsia"/>
          <w:kern w:val="0"/>
          <w:sz w:val="32"/>
          <w:szCs w:val="32"/>
        </w:rPr>
        <w:t xml:space="preserve"> </w:t>
      </w:r>
      <w:r w:rsidRPr="00025313">
        <w:rPr>
          <w:rFonts w:ascii="宋体" w:eastAsia="仿宋_GB2312" w:hAnsi="宋体" w:cs="宋体" w:hint="eastAsia"/>
          <w:kern w:val="0"/>
          <w:sz w:val="32"/>
          <w:szCs w:val="32"/>
        </w:rPr>
        <w:t>学校国有资产管理按不同经济性质明确管理任务。</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非经营性资产管理的主要任务是：建立和健全各项规章制度并严格执行；推动资产的合理配置和节约、有效使用；保障国有资产的安全和完整。</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经营性资产管理的主要任务是：明晰产权关系，实施产权管理；实行有偿占用，建立业绩考核与奖惩制度，监督其实现保值增值。</w:t>
      </w:r>
    </w:p>
    <w:p w:rsidR="00025313" w:rsidRPr="00025313" w:rsidRDefault="00025313" w:rsidP="00025313">
      <w:pPr>
        <w:widowControl/>
        <w:snapToGrid w:val="0"/>
        <w:spacing w:line="520" w:lineRule="exact"/>
        <w:ind w:firstLine="200"/>
        <w:jc w:val="center"/>
        <w:rPr>
          <w:rFonts w:ascii="宋体" w:eastAsia="仿宋_GB2312" w:hAnsi="宋体" w:cs="宋体"/>
          <w:b/>
          <w:bCs/>
          <w:kern w:val="0"/>
          <w:sz w:val="32"/>
          <w:szCs w:val="32"/>
        </w:rPr>
      </w:pPr>
      <w:r w:rsidRPr="00025313">
        <w:rPr>
          <w:rFonts w:ascii="宋体" w:eastAsia="仿宋_GB2312" w:hAnsi="宋体" w:cs="宋体" w:hint="eastAsia"/>
          <w:b/>
          <w:bCs/>
          <w:kern w:val="0"/>
          <w:sz w:val="32"/>
          <w:szCs w:val="32"/>
        </w:rPr>
        <w:t xml:space="preserve"> </w:t>
      </w:r>
      <w:r w:rsidRPr="00025313">
        <w:rPr>
          <w:rFonts w:ascii="宋体" w:eastAsia="仿宋_GB2312" w:hAnsi="宋体" w:cs="宋体" w:hint="eastAsia"/>
          <w:b/>
          <w:bCs/>
          <w:kern w:val="0"/>
          <w:sz w:val="32"/>
          <w:szCs w:val="32"/>
        </w:rPr>
        <w:t>第二章</w:t>
      </w:r>
      <w:r w:rsidRPr="00025313">
        <w:rPr>
          <w:rFonts w:ascii="宋体" w:eastAsia="仿宋_GB2312" w:hAnsi="宋体" w:cs="宋体" w:hint="eastAsia"/>
          <w:b/>
          <w:bCs/>
          <w:kern w:val="0"/>
          <w:sz w:val="32"/>
          <w:szCs w:val="32"/>
        </w:rPr>
        <w:t> </w:t>
      </w:r>
      <w:r w:rsidRPr="00025313">
        <w:rPr>
          <w:rFonts w:ascii="宋体" w:eastAsia="仿宋_GB2312" w:hAnsi="宋体" w:cs="宋体" w:hint="eastAsia"/>
          <w:b/>
          <w:bCs/>
          <w:kern w:val="0"/>
          <w:sz w:val="32"/>
          <w:szCs w:val="32"/>
        </w:rPr>
        <w:t>体制、机构与职责</w:t>
      </w:r>
    </w:p>
    <w:p w:rsidR="00025313" w:rsidRPr="00025313" w:rsidRDefault="00025313" w:rsidP="00025313">
      <w:pPr>
        <w:widowControl/>
        <w:tabs>
          <w:tab w:val="num" w:pos="1485"/>
        </w:tabs>
        <w:snapToGrid w:val="0"/>
        <w:spacing w:line="520" w:lineRule="exact"/>
        <w:ind w:firstLineChars="200" w:firstLine="640"/>
        <w:jc w:val="left"/>
        <w:rPr>
          <w:rFonts w:ascii="仿宋_GB2312" w:eastAsia="仿宋_GB2312" w:hAnsi="宋体" w:cs="宋体"/>
          <w:kern w:val="0"/>
          <w:sz w:val="32"/>
          <w:szCs w:val="32"/>
        </w:rPr>
      </w:pPr>
      <w:r w:rsidRPr="00025313">
        <w:rPr>
          <w:rFonts w:ascii="宋体" w:eastAsia="仿宋_GB2312" w:hAnsi="宋体" w:cs="宋体" w:hint="eastAsia"/>
          <w:b/>
          <w:kern w:val="0"/>
          <w:sz w:val="32"/>
          <w:szCs w:val="32"/>
        </w:rPr>
        <w:t>第六条</w:t>
      </w:r>
      <w:r w:rsidRPr="00025313">
        <w:rPr>
          <w:rFonts w:ascii="宋体" w:eastAsia="仿宋_GB2312" w:hAnsi="宋体" w:cs="宋体" w:hint="eastAsia"/>
          <w:kern w:val="0"/>
          <w:sz w:val="32"/>
          <w:szCs w:val="32"/>
        </w:rPr>
        <w:t xml:space="preserve"> </w:t>
      </w:r>
      <w:r w:rsidRPr="00025313">
        <w:rPr>
          <w:rFonts w:ascii="宋体" w:eastAsia="仿宋_GB2312" w:hAnsi="宋体" w:cs="宋体" w:hint="eastAsia"/>
          <w:kern w:val="0"/>
          <w:sz w:val="32"/>
          <w:szCs w:val="32"/>
        </w:rPr>
        <w:t>学校国有资产实行“统一领导、归口管理、分级负责、责任到人”的管理体制，以及</w:t>
      </w:r>
      <w:r w:rsidRPr="00025313">
        <w:rPr>
          <w:rFonts w:ascii="仿宋_GB2312" w:eastAsia="仿宋_GB2312" w:hAnsi="宋体" w:cs="宋体" w:hint="eastAsia"/>
          <w:kern w:val="0"/>
          <w:sz w:val="32"/>
          <w:szCs w:val="32"/>
        </w:rPr>
        <w:t>学校、资产管理职能部门和各资产使用单位三级管理模式。</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校国有资产管理工作领导小组</w:t>
      </w:r>
      <w:bookmarkStart w:id="3" w:name="OLE_LINK1"/>
      <w:r w:rsidRPr="00025313">
        <w:rPr>
          <w:rFonts w:ascii="宋体" w:eastAsia="仿宋_GB2312" w:hAnsi="宋体" w:cs="宋体" w:hint="eastAsia"/>
          <w:kern w:val="0"/>
          <w:sz w:val="32"/>
          <w:szCs w:val="32"/>
        </w:rPr>
        <w:t>统一领导全校国有资产管理工作</w:t>
      </w:r>
      <w:bookmarkEnd w:id="3"/>
      <w:r w:rsidRPr="00025313">
        <w:rPr>
          <w:rFonts w:ascii="宋体" w:eastAsia="仿宋_GB2312" w:hAnsi="宋体" w:cs="宋体" w:hint="eastAsia"/>
          <w:kern w:val="0"/>
          <w:sz w:val="32"/>
          <w:szCs w:val="32"/>
        </w:rPr>
        <w:t>。各职能管理部门按资产的不同形态和分类，对国有资产实施归口管理（</w:t>
      </w:r>
      <w:r w:rsidRPr="00025313">
        <w:rPr>
          <w:rFonts w:ascii="仿宋_GB2312" w:eastAsia="仿宋_GB2312" w:hAnsi="宋体" w:cs="宋体" w:hint="eastAsia"/>
          <w:kern w:val="0"/>
          <w:sz w:val="32"/>
          <w:szCs w:val="32"/>
        </w:rPr>
        <w:t>以下通称“归口管理部门”）</w:t>
      </w:r>
      <w:r w:rsidRPr="00025313">
        <w:rPr>
          <w:rFonts w:ascii="宋体" w:eastAsia="仿宋_GB2312" w:hAnsi="宋体" w:cs="宋体" w:hint="eastAsia"/>
          <w:kern w:val="0"/>
          <w:sz w:val="32"/>
          <w:szCs w:val="32"/>
        </w:rPr>
        <w:t>。各资产使用单位对本单位管理、使用的国有资产的安全性、完整性和效益性负责。</w:t>
      </w:r>
      <w:r w:rsidRPr="00025313">
        <w:rPr>
          <w:rFonts w:ascii="仿宋_GB2312" w:eastAsia="仿宋_GB2312" w:hAnsi="宋体" w:cs="宋体" w:hint="eastAsia"/>
          <w:kern w:val="0"/>
          <w:sz w:val="32"/>
          <w:szCs w:val="32"/>
        </w:rPr>
        <w:t>学校所办企业国有资产管理工作在学校经营性资产管理领导小组</w:t>
      </w:r>
      <w:r w:rsidRPr="00025313">
        <w:rPr>
          <w:rFonts w:ascii="宋体" w:eastAsia="仿宋_GB2312" w:hAnsi="宋体" w:cs="宋体" w:hint="eastAsia"/>
          <w:kern w:val="0"/>
          <w:sz w:val="32"/>
          <w:szCs w:val="32"/>
        </w:rPr>
        <w:t>统一领导下</w:t>
      </w:r>
      <w:r w:rsidRPr="00025313">
        <w:rPr>
          <w:rFonts w:ascii="仿宋_GB2312" w:eastAsia="仿宋_GB2312" w:hAnsi="宋体" w:cs="宋体" w:hint="eastAsia"/>
          <w:kern w:val="0"/>
          <w:sz w:val="32"/>
          <w:szCs w:val="32"/>
        </w:rPr>
        <w:t>按照国家和学校相关管理办法执行。</w:t>
      </w:r>
    </w:p>
    <w:p w:rsidR="00025313" w:rsidRPr="00025313" w:rsidRDefault="00025313" w:rsidP="00025313">
      <w:pPr>
        <w:widowControl/>
        <w:tabs>
          <w:tab w:val="num" w:pos="1485"/>
        </w:tabs>
        <w:snapToGrid w:val="0"/>
        <w:spacing w:line="520" w:lineRule="exact"/>
        <w:ind w:firstLineChars="200" w:firstLine="640"/>
        <w:jc w:val="left"/>
        <w:rPr>
          <w:rFonts w:ascii="仿宋_GB2312" w:eastAsia="仿宋_GB2312" w:hAnsi="宋体" w:cs="宋体"/>
          <w:kern w:val="0"/>
          <w:sz w:val="32"/>
          <w:szCs w:val="32"/>
        </w:rPr>
      </w:pPr>
      <w:r w:rsidRPr="00025313">
        <w:rPr>
          <w:rFonts w:ascii="宋体" w:eastAsia="仿宋_GB2312" w:hAnsi="宋体" w:cs="宋体" w:hint="eastAsia"/>
          <w:b/>
          <w:kern w:val="0"/>
          <w:sz w:val="32"/>
          <w:szCs w:val="32"/>
        </w:rPr>
        <w:lastRenderedPageBreak/>
        <w:t>第七条</w:t>
      </w:r>
      <w:r w:rsidRPr="00025313">
        <w:rPr>
          <w:rFonts w:ascii="宋体" w:eastAsia="仿宋_GB2312" w:hAnsi="宋体" w:cs="宋体" w:hint="eastAsia"/>
          <w:b/>
          <w:kern w:val="0"/>
          <w:sz w:val="32"/>
          <w:szCs w:val="32"/>
        </w:rPr>
        <w:t xml:space="preserve"> </w:t>
      </w:r>
      <w:r w:rsidRPr="00025313">
        <w:rPr>
          <w:rFonts w:ascii="宋体" w:eastAsia="仿宋_GB2312" w:hAnsi="宋体" w:cs="宋体" w:hint="eastAsia"/>
          <w:kern w:val="0"/>
          <w:sz w:val="32"/>
          <w:szCs w:val="32"/>
        </w:rPr>
        <w:t>学校</w:t>
      </w:r>
      <w:r w:rsidRPr="00025313">
        <w:rPr>
          <w:rFonts w:ascii="仿宋_GB2312" w:eastAsia="仿宋_GB2312" w:hAnsi="宋体" w:cs="宋体" w:hint="eastAsia"/>
          <w:kern w:val="0"/>
          <w:sz w:val="32"/>
          <w:szCs w:val="32"/>
        </w:rPr>
        <w:t>国有资产管理实行校长负责制。</w:t>
      </w:r>
      <w:r w:rsidRPr="00025313">
        <w:rPr>
          <w:rFonts w:ascii="宋体" w:eastAsia="仿宋_GB2312" w:hAnsi="宋体" w:cs="宋体" w:hint="eastAsia"/>
          <w:kern w:val="0"/>
          <w:sz w:val="32"/>
          <w:szCs w:val="32"/>
        </w:rPr>
        <w:t>学校国有资产管理工作领导小组是学校国有资产监督与管理的决策机构，负责对全校国有资产实施统一监督与管理，并对国有资产监督与管理的重大事项进行决策。领导小组办公室设在国有资产管理处（以</w:t>
      </w:r>
      <w:r w:rsidRPr="00025313">
        <w:rPr>
          <w:rFonts w:ascii="仿宋_GB2312" w:eastAsia="仿宋_GB2312" w:hAnsi="宋体" w:cs="宋体" w:hint="eastAsia"/>
          <w:kern w:val="0"/>
          <w:sz w:val="32"/>
          <w:szCs w:val="32"/>
        </w:rPr>
        <w:t>下简称国资处）</w:t>
      </w:r>
      <w:r w:rsidRPr="00025313">
        <w:rPr>
          <w:rFonts w:ascii="宋体" w:eastAsia="仿宋_GB2312" w:hAnsi="宋体" w:cs="宋体" w:hint="eastAsia"/>
          <w:kern w:val="0"/>
          <w:sz w:val="32"/>
          <w:szCs w:val="32"/>
        </w:rPr>
        <w:t>，负责协调学校国有资产管理的日常工作，</w:t>
      </w:r>
      <w:r w:rsidRPr="00025313">
        <w:rPr>
          <w:rFonts w:ascii="仿宋_GB2312" w:eastAsia="仿宋_GB2312" w:hAnsi="宋体" w:cs="宋体" w:hint="eastAsia"/>
          <w:kern w:val="0"/>
          <w:sz w:val="32"/>
          <w:szCs w:val="32"/>
        </w:rPr>
        <w:t>对学校国有资产实施综合管理</w:t>
      </w:r>
      <w:r w:rsidRPr="00025313">
        <w:rPr>
          <w:rFonts w:ascii="宋体" w:eastAsia="仿宋_GB2312" w:hAnsi="宋体" w:cs="宋体" w:hint="eastAsia"/>
          <w:kern w:val="0"/>
          <w:sz w:val="32"/>
          <w:szCs w:val="32"/>
        </w:rPr>
        <w:t>。</w:t>
      </w:r>
    </w:p>
    <w:p w:rsidR="00025313" w:rsidRPr="00025313" w:rsidRDefault="00025313" w:rsidP="00025313">
      <w:pPr>
        <w:widowControl/>
        <w:tabs>
          <w:tab w:val="num" w:pos="1485"/>
        </w:tabs>
        <w:snapToGrid w:val="0"/>
        <w:spacing w:line="520" w:lineRule="exact"/>
        <w:ind w:firstLineChars="200" w:firstLine="640"/>
        <w:jc w:val="left"/>
        <w:rPr>
          <w:rFonts w:ascii="仿宋_GB2312" w:eastAsia="仿宋_GB2312" w:hAnsi="宋体" w:cs="宋体"/>
          <w:kern w:val="0"/>
          <w:sz w:val="32"/>
          <w:szCs w:val="32"/>
        </w:rPr>
      </w:pPr>
      <w:r w:rsidRPr="00025313">
        <w:rPr>
          <w:rFonts w:ascii="仿宋_GB2312" w:eastAsia="仿宋_GB2312" w:hAnsi="宋体" w:cs="宋体" w:hint="eastAsia"/>
          <w:kern w:val="0"/>
          <w:sz w:val="32"/>
          <w:szCs w:val="32"/>
        </w:rPr>
        <w:t>国资处的主要职责是：</w:t>
      </w:r>
    </w:p>
    <w:p w:rsidR="00025313" w:rsidRPr="00025313" w:rsidRDefault="00025313" w:rsidP="00025313">
      <w:pPr>
        <w:widowControl/>
        <w:tabs>
          <w:tab w:val="num" w:pos="1485"/>
        </w:tabs>
        <w:snapToGrid w:val="0"/>
        <w:spacing w:line="520" w:lineRule="exact"/>
        <w:ind w:firstLineChars="200" w:firstLine="640"/>
        <w:jc w:val="left"/>
        <w:rPr>
          <w:rFonts w:ascii="仿宋_GB2312" w:eastAsia="仿宋_GB2312" w:hAnsi="宋体" w:cs="宋体"/>
          <w:kern w:val="0"/>
          <w:sz w:val="32"/>
          <w:szCs w:val="32"/>
        </w:rPr>
      </w:pPr>
      <w:r w:rsidRPr="00025313">
        <w:rPr>
          <w:rFonts w:ascii="仿宋_GB2312" w:eastAsia="仿宋_GB2312" w:hAnsi="宋体" w:cs="宋体" w:hint="eastAsia"/>
          <w:kern w:val="0"/>
          <w:sz w:val="32"/>
          <w:szCs w:val="32"/>
        </w:rPr>
        <w:t>（一）贯彻执行国家有关国有资产管理法律法规和政策。</w:t>
      </w:r>
    </w:p>
    <w:p w:rsidR="00025313" w:rsidRPr="00025313" w:rsidRDefault="00025313" w:rsidP="00025313">
      <w:pPr>
        <w:widowControl/>
        <w:spacing w:line="520" w:lineRule="exact"/>
        <w:ind w:firstLineChars="200" w:firstLine="640"/>
        <w:jc w:val="left"/>
        <w:rPr>
          <w:rFonts w:ascii="仿宋_GB2312" w:eastAsia="仿宋_GB2312" w:hAnsi="宋体" w:cs="宋体"/>
          <w:kern w:val="0"/>
          <w:sz w:val="32"/>
          <w:szCs w:val="32"/>
        </w:rPr>
      </w:pPr>
      <w:r w:rsidRPr="00025313">
        <w:rPr>
          <w:rFonts w:ascii="仿宋_GB2312" w:eastAsia="仿宋_GB2312" w:hAnsi="宋体" w:cs="宋体" w:hint="eastAsia"/>
          <w:kern w:val="0"/>
          <w:sz w:val="32"/>
          <w:szCs w:val="32"/>
        </w:rPr>
        <w:t>（二）根据上级有关国有资产管理规定，制定学校国有资产管理的规章制度，并组织实施和监督检查。</w:t>
      </w:r>
    </w:p>
    <w:p w:rsidR="00025313" w:rsidRPr="00025313" w:rsidRDefault="00025313" w:rsidP="00025313">
      <w:pPr>
        <w:widowControl/>
        <w:shd w:val="clear" w:color="auto" w:fill="FFFFFF"/>
        <w:spacing w:line="520" w:lineRule="exact"/>
        <w:ind w:firstLineChars="200" w:firstLine="640"/>
        <w:jc w:val="left"/>
        <w:rPr>
          <w:rFonts w:ascii="宋体" w:eastAsia="仿宋_GB2312" w:hAnsi="宋体" w:cs="宋体"/>
          <w:kern w:val="0"/>
          <w:sz w:val="32"/>
          <w:szCs w:val="32"/>
        </w:rPr>
      </w:pPr>
      <w:r w:rsidRPr="00025313">
        <w:rPr>
          <w:rFonts w:ascii="仿宋_GB2312" w:eastAsia="仿宋_GB2312" w:hAnsi="宋体" w:cs="宋体" w:hint="eastAsia"/>
          <w:kern w:val="0"/>
          <w:sz w:val="32"/>
          <w:szCs w:val="32"/>
        </w:rPr>
        <w:t>（三）负责学校国有资产信息管理系统的安全平稳运行，对学校国有资产实施动态管理。</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（四）建立健全学校国有资产管理网络，建设资产管理员队伍，按上级部门要求，组织开展学校国有资产的清查以及年度资产统计报表的填报工作。</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仿宋_GB2312" w:eastAsia="仿宋_GB2312" w:hAnsi="Microsoft yahei" w:cs="宋体" w:hint="eastAsia"/>
          <w:kern w:val="0"/>
          <w:sz w:val="32"/>
          <w:szCs w:val="32"/>
        </w:rPr>
        <w:t>（五）根据上级部门授权审批权限，办理学校国有资产处置以及利用国有资产对外投资、出租、出借等事项的审核、报批和报备手续。</w:t>
      </w:r>
    </w:p>
    <w:p w:rsidR="00025313" w:rsidRPr="00025313" w:rsidRDefault="00025313" w:rsidP="00025313">
      <w:pPr>
        <w:widowControl/>
        <w:tabs>
          <w:tab w:val="num" w:pos="1485"/>
        </w:tabs>
        <w:snapToGri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（六）负责办理学校国有资产产权占有、变更及注销登记等相关工作。</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仿宋_GB2312" w:eastAsia="仿宋_GB2312" w:hAnsi="Microsoft yahei" w:cs="宋体" w:hint="eastAsia"/>
          <w:kern w:val="0"/>
          <w:sz w:val="32"/>
          <w:szCs w:val="32"/>
        </w:rPr>
        <w:t>（七）负责出资企业国有资本经营预算和国有资本收益的缴纳工作。</w:t>
      </w:r>
    </w:p>
    <w:p w:rsidR="00025313" w:rsidRPr="00025313" w:rsidRDefault="00025313" w:rsidP="00025313">
      <w:pPr>
        <w:widowControl/>
        <w:tabs>
          <w:tab w:val="num" w:pos="1485"/>
        </w:tabs>
        <w:snapToGri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宋体" w:cs="宋体" w:hint="eastAsia"/>
          <w:kern w:val="0"/>
          <w:sz w:val="32"/>
          <w:szCs w:val="32"/>
        </w:rPr>
        <w:t>（八）</w:t>
      </w:r>
      <w:r w:rsidRPr="00025313">
        <w:rPr>
          <w:rFonts w:ascii="仿宋_GB2312" w:eastAsia="仿宋_GB2312" w:hAnsi="Microsoft yahei" w:cs="宋体" w:hint="eastAsia"/>
          <w:kern w:val="0"/>
          <w:sz w:val="32"/>
          <w:szCs w:val="32"/>
        </w:rPr>
        <w:t>协调各归口管理部门国有资产管理工作，监督、指导和检查各资产使用单位的资产管理工作，制定考核实施细则，并组织实施对全校各资产使用单位国有资产基础管理工作的考核。</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仿宋_GB2312" w:eastAsia="仿宋_GB2312" w:hAnsi="宋体" w:cs="宋体" w:hint="eastAsia"/>
          <w:kern w:val="0"/>
          <w:sz w:val="32"/>
          <w:szCs w:val="32"/>
        </w:rPr>
        <w:lastRenderedPageBreak/>
        <w:t>（九）校国有资产管理工作领导小组交办的其他工作。</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第八条</w:t>
      </w:r>
      <w:r w:rsidRPr="00025313">
        <w:rPr>
          <w:rFonts w:ascii="宋体" w:eastAsia="仿宋_GB2312" w:hAnsi="宋体" w:cs="宋体" w:hint="eastAsia"/>
          <w:kern w:val="0"/>
          <w:sz w:val="32"/>
          <w:szCs w:val="32"/>
        </w:rPr>
        <w:t xml:space="preserve"> </w:t>
      </w:r>
      <w:r w:rsidRPr="00025313">
        <w:rPr>
          <w:rFonts w:ascii="宋体" w:eastAsia="仿宋_GB2312" w:hAnsi="宋体" w:cs="宋体" w:hint="eastAsia"/>
          <w:kern w:val="0"/>
          <w:sz w:val="32"/>
          <w:szCs w:val="32"/>
        </w:rPr>
        <w:t>学校国有资产实行分类归口管理，各归口管理部门负责对本部门所辖国有资产实施专业管理和监督，完成相关数据统计报告。各归口管理部门国有资产管理的主要工作职责是：</w:t>
      </w:r>
      <w:r w:rsidRPr="00025313">
        <w:rPr>
          <w:rFonts w:ascii="宋体" w:eastAsia="仿宋_GB2312" w:hAnsi="宋体" w:cs="宋体" w:hint="eastAsia"/>
          <w:kern w:val="0"/>
          <w:sz w:val="32"/>
          <w:szCs w:val="32"/>
        </w:rPr>
        <w:t xml:space="preserve"> </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（一）国资处除第七条所述主要职责外，负责全校土地、房屋及建筑物、家具等资产的具体管理；负责对资产经营公司所属企业占用的国有资产实施权益管理和监督考核。</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（二）实验室与设备管理处负责全校设备类资产以及构成仪器设备必不可少的组成部分的应用软件的管理。</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i/>
          <w:kern w:val="0"/>
          <w:sz w:val="32"/>
          <w:szCs w:val="32"/>
          <w:u w:val="single"/>
        </w:rPr>
      </w:pPr>
      <w:r w:rsidRPr="00025313">
        <w:rPr>
          <w:rFonts w:ascii="宋体" w:eastAsia="仿宋_GB2312" w:hAnsi="宋体" w:cs="宋体" w:hint="eastAsia"/>
          <w:kern w:val="0"/>
          <w:sz w:val="32"/>
          <w:szCs w:val="32"/>
        </w:rPr>
        <w:t>（三）后勤管理处负责新建改建工程、室内外构筑物及附属配套设施的竣工验收，及时向国资处办理固定资产移交手续及根据上级批准文件组织房屋构筑物拆除工作。</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（四）图书馆负责全校图书、期刊资料等各类文献信息资源的管理，指导院系图书期刊资料管理工作。</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（五）校长办公室（档案馆）、宣传部（校史馆）负责档案、文物、陈列品的管理。</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六）校长办公室、宣传部、科学技术处、江苏省知识产权研究中心、信息化中心、国有资产管理处、人事处、研究生院、教务处、海外教育学院、国际处、学生工作处、继续教育学院等部门按照学校无形资产管理的有关规定管理学校无形资产。</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（七）财务处负责国有资产的财务核算与管理。</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（八）审计处负责对各单位的国有资产管理工作进行审计。</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lastRenderedPageBreak/>
        <w:t xml:space="preserve"> </w:t>
      </w:r>
      <w:r w:rsidRPr="00025313">
        <w:rPr>
          <w:rFonts w:ascii="宋体" w:eastAsia="仿宋_GB2312" w:hAnsi="宋体" w:cs="宋体" w:hint="eastAsia"/>
          <w:b/>
          <w:kern w:val="0"/>
          <w:sz w:val="32"/>
          <w:szCs w:val="32"/>
        </w:rPr>
        <w:t>第九条</w:t>
      </w:r>
      <w:r w:rsidRPr="00025313">
        <w:rPr>
          <w:rFonts w:ascii="宋体" w:eastAsia="仿宋_GB2312" w:hAnsi="宋体" w:cs="宋体" w:hint="eastAsia"/>
          <w:kern w:val="0"/>
          <w:sz w:val="32"/>
          <w:szCs w:val="32"/>
        </w:rPr>
        <w:t xml:space="preserve"> </w:t>
      </w:r>
      <w:r w:rsidRPr="00025313">
        <w:rPr>
          <w:rFonts w:ascii="宋体" w:eastAsia="仿宋_GB2312" w:hAnsi="宋体" w:cs="宋体" w:hint="eastAsia"/>
          <w:kern w:val="0"/>
          <w:sz w:val="32"/>
          <w:szCs w:val="32"/>
        </w:rPr>
        <w:t>各资产具体使用单位主要</w:t>
      </w:r>
      <w:r w:rsidRPr="00025313">
        <w:rPr>
          <w:rFonts w:ascii="仿宋_GB2312" w:eastAsia="仿宋_GB2312" w:hAnsi="宋体" w:cs="宋体" w:hint="eastAsia"/>
          <w:kern w:val="0"/>
          <w:sz w:val="32"/>
          <w:szCs w:val="32"/>
        </w:rPr>
        <w:t>负责人为资产管理第一责任人</w:t>
      </w:r>
      <w:r w:rsidRPr="00025313">
        <w:rPr>
          <w:rFonts w:ascii="宋体" w:eastAsia="仿宋_GB2312" w:hAnsi="宋体" w:cs="宋体" w:hint="eastAsia"/>
          <w:kern w:val="0"/>
          <w:sz w:val="32"/>
          <w:szCs w:val="32"/>
        </w:rPr>
        <w:t>，负责本单位使用资产的管理工作</w:t>
      </w:r>
      <w:r w:rsidRPr="00025313">
        <w:rPr>
          <w:rFonts w:ascii="仿宋_GB2312" w:eastAsia="仿宋_GB2312" w:hAnsi="宋体" w:cs="宋体" w:hint="eastAsia"/>
          <w:kern w:val="0"/>
          <w:sz w:val="32"/>
          <w:szCs w:val="32"/>
        </w:rPr>
        <w:t>。</w:t>
      </w:r>
      <w:r w:rsidRPr="00025313">
        <w:rPr>
          <w:rFonts w:ascii="宋体" w:eastAsia="仿宋_GB2312" w:hAnsi="宋体" w:cs="宋体" w:hint="eastAsia"/>
          <w:kern w:val="0"/>
          <w:sz w:val="32"/>
          <w:szCs w:val="32"/>
        </w:rPr>
        <w:t>各资产使用单位的主要职责是：</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（一）执行学校国有资产管理的各项规章制度，确保所使用资产的安全与完整，努力提高资产的使用效益。</w:t>
      </w:r>
    </w:p>
    <w:p w:rsidR="00025313" w:rsidRPr="00025313" w:rsidRDefault="00025313" w:rsidP="00025313">
      <w:pPr>
        <w:widowControl/>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（二）加强国有资产管理的宣传教育工作，树立国有资产“谁使用，谁管理”的全员管理理念，建立健全本单位国有资产管理责任制，把国有资产管理责任落实到人。</w:t>
      </w:r>
    </w:p>
    <w:p w:rsidR="00025313" w:rsidRPr="00025313" w:rsidRDefault="00025313" w:rsidP="00025313">
      <w:pPr>
        <w:widowControl/>
        <w:tabs>
          <w:tab w:val="num" w:pos="1485"/>
        </w:tabs>
        <w:snapToGrid w:val="0"/>
        <w:spacing w:line="520" w:lineRule="exact"/>
        <w:ind w:firstLineChars="200" w:firstLine="640"/>
        <w:jc w:val="left"/>
        <w:rPr>
          <w:rFonts w:ascii="仿宋_GB2312" w:eastAsia="仿宋_GB2312" w:hAnsi="宋体" w:cs="宋体"/>
          <w:kern w:val="0"/>
          <w:sz w:val="32"/>
          <w:szCs w:val="32"/>
        </w:rPr>
      </w:pPr>
      <w:r w:rsidRPr="00025313">
        <w:rPr>
          <w:rFonts w:ascii="宋体" w:eastAsia="仿宋_GB2312" w:hAnsi="宋体" w:cs="宋体" w:hint="eastAsia"/>
          <w:kern w:val="0"/>
          <w:sz w:val="32"/>
          <w:szCs w:val="32"/>
        </w:rPr>
        <w:t>（三）</w:t>
      </w:r>
      <w:r w:rsidRPr="00025313">
        <w:rPr>
          <w:rFonts w:ascii="仿宋_GB2312" w:eastAsia="仿宋_GB2312" w:hAnsi="宋体" w:cs="宋体" w:hint="eastAsia"/>
          <w:kern w:val="0"/>
          <w:sz w:val="32"/>
          <w:szCs w:val="32"/>
        </w:rPr>
        <w:t>负责本</w:t>
      </w:r>
      <w:r w:rsidRPr="00025313">
        <w:rPr>
          <w:rFonts w:ascii="宋体" w:eastAsia="仿宋_GB2312" w:hAnsi="宋体" w:cs="宋体" w:hint="eastAsia"/>
          <w:kern w:val="0"/>
          <w:sz w:val="32"/>
          <w:szCs w:val="32"/>
        </w:rPr>
        <w:t>单位</w:t>
      </w:r>
      <w:r w:rsidRPr="00025313">
        <w:rPr>
          <w:rFonts w:ascii="仿宋_GB2312" w:eastAsia="仿宋_GB2312" w:hAnsi="宋体" w:cs="宋体" w:hint="eastAsia"/>
          <w:kern w:val="0"/>
          <w:sz w:val="32"/>
          <w:szCs w:val="32"/>
        </w:rPr>
        <w:t>固定资产的申购、维护、调拨、报损、报废的审批和管理工作。</w:t>
      </w:r>
      <w:r w:rsidRPr="00025313">
        <w:rPr>
          <w:rFonts w:ascii="宋体" w:eastAsia="仿宋_GB2312" w:hAnsi="宋体" w:cs="宋体" w:hint="eastAsia"/>
          <w:kern w:val="0"/>
          <w:sz w:val="32"/>
          <w:szCs w:val="32"/>
        </w:rPr>
        <w:t>明确分管领导，并指定专人（以下称之为国有资产管理员）具体负责所在单位的国有资产管理工作。</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仿宋_GB2312" w:eastAsia="仿宋_GB2312" w:hAnsi="宋体" w:cs="宋体" w:hint="eastAsia"/>
          <w:kern w:val="0"/>
          <w:sz w:val="32"/>
          <w:szCs w:val="32"/>
        </w:rPr>
        <w:t>（四）组织完成本</w:t>
      </w:r>
      <w:r w:rsidRPr="00025313">
        <w:rPr>
          <w:rFonts w:ascii="宋体" w:eastAsia="仿宋_GB2312" w:hAnsi="宋体" w:cs="宋体" w:hint="eastAsia"/>
          <w:kern w:val="0"/>
          <w:sz w:val="32"/>
          <w:szCs w:val="32"/>
        </w:rPr>
        <w:t>单位</w:t>
      </w:r>
      <w:r w:rsidRPr="00025313">
        <w:rPr>
          <w:rFonts w:ascii="仿宋_GB2312" w:eastAsia="仿宋_GB2312" w:hAnsi="宋体" w:cs="宋体" w:hint="eastAsia"/>
          <w:kern w:val="0"/>
          <w:sz w:val="32"/>
          <w:szCs w:val="32"/>
        </w:rPr>
        <w:t>拟申购设备的专家论证、拟报废贵重仪器设备的鉴定等工作。</w:t>
      </w:r>
    </w:p>
    <w:p w:rsidR="00025313" w:rsidRPr="00025313" w:rsidRDefault="00025313" w:rsidP="00025313">
      <w:pPr>
        <w:widowControl/>
        <w:tabs>
          <w:tab w:val="num" w:pos="1485"/>
        </w:tabs>
        <w:snapToGrid w:val="0"/>
        <w:spacing w:line="520" w:lineRule="exact"/>
        <w:ind w:firstLineChars="200" w:firstLine="640"/>
        <w:jc w:val="left"/>
        <w:rPr>
          <w:rFonts w:ascii="仿宋_GB2312" w:eastAsia="仿宋_GB2312" w:hAnsi="宋体" w:cs="宋体"/>
          <w:kern w:val="0"/>
          <w:sz w:val="32"/>
          <w:szCs w:val="32"/>
        </w:rPr>
      </w:pPr>
      <w:r w:rsidRPr="00025313">
        <w:rPr>
          <w:rFonts w:ascii="仿宋_GB2312" w:eastAsia="仿宋_GB2312" w:hAnsi="宋体" w:cs="宋体" w:hint="eastAsia"/>
          <w:kern w:val="0"/>
          <w:sz w:val="32"/>
          <w:szCs w:val="32"/>
        </w:rPr>
        <w:t>（五）</w:t>
      </w:r>
      <w:r w:rsidRPr="00025313">
        <w:rPr>
          <w:rFonts w:ascii="宋体" w:eastAsia="仿宋_GB2312" w:hAnsi="宋体" w:cs="宋体" w:hint="eastAsia"/>
          <w:kern w:val="0"/>
          <w:sz w:val="32"/>
          <w:szCs w:val="32"/>
        </w:rPr>
        <w:t>负责本单位使用资产的日常清查，每年年底，进行全面清查盘点，并将清查结果报归口管理部门，确保资产的账、卡、物相符。</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仿宋_GB2312" w:eastAsia="仿宋_GB2312" w:hAnsi="宋体" w:cs="宋体" w:hint="eastAsia"/>
          <w:kern w:val="0"/>
          <w:sz w:val="32"/>
          <w:szCs w:val="32"/>
        </w:rPr>
        <w:t>（六）</w:t>
      </w:r>
      <w:r w:rsidRPr="00025313">
        <w:rPr>
          <w:rFonts w:ascii="宋体" w:eastAsia="仿宋_GB2312" w:hAnsi="宋体" w:cs="宋体" w:hint="eastAsia"/>
          <w:kern w:val="0"/>
          <w:sz w:val="32"/>
          <w:szCs w:val="32"/>
        </w:rPr>
        <w:t>学校规定的其他国有资产管理工作。</w:t>
      </w:r>
    </w:p>
    <w:p w:rsidR="00025313" w:rsidRPr="00025313" w:rsidRDefault="00025313" w:rsidP="00025313">
      <w:pPr>
        <w:widowControl/>
        <w:snapToGrid w:val="0"/>
        <w:spacing w:line="520" w:lineRule="exact"/>
        <w:ind w:firstLine="200"/>
        <w:jc w:val="center"/>
        <w:rPr>
          <w:rFonts w:ascii="宋体" w:eastAsia="仿宋_GB2312" w:hAnsi="宋体" w:cs="宋体"/>
          <w:b/>
          <w:bCs/>
          <w:kern w:val="0"/>
          <w:sz w:val="32"/>
          <w:szCs w:val="32"/>
        </w:rPr>
      </w:pPr>
      <w:r w:rsidRPr="00025313">
        <w:rPr>
          <w:rFonts w:ascii="宋体" w:eastAsia="仿宋_GB2312" w:hAnsi="宋体" w:cs="宋体" w:hint="eastAsia"/>
          <w:b/>
          <w:bCs/>
          <w:kern w:val="0"/>
          <w:sz w:val="32"/>
          <w:szCs w:val="32"/>
        </w:rPr>
        <w:t>第三章</w:t>
      </w:r>
      <w:r w:rsidRPr="00025313">
        <w:rPr>
          <w:rFonts w:ascii="宋体" w:eastAsia="仿宋_GB2312" w:hAnsi="宋体" w:cs="宋体" w:hint="eastAsia"/>
          <w:b/>
          <w:bCs/>
          <w:kern w:val="0"/>
          <w:sz w:val="32"/>
          <w:szCs w:val="32"/>
        </w:rPr>
        <w:t xml:space="preserve"> </w:t>
      </w:r>
      <w:r w:rsidRPr="00025313">
        <w:rPr>
          <w:rFonts w:ascii="宋体" w:eastAsia="仿宋_GB2312" w:hAnsi="宋体" w:cs="宋体" w:hint="eastAsia"/>
          <w:b/>
          <w:bCs/>
          <w:kern w:val="0"/>
          <w:sz w:val="32"/>
          <w:szCs w:val="32"/>
        </w:rPr>
        <w:t>资产配置</w:t>
      </w:r>
    </w:p>
    <w:p w:rsidR="00025313" w:rsidRPr="00025313" w:rsidRDefault="00025313" w:rsidP="00025313">
      <w:pPr>
        <w:widowControl/>
        <w:adjustRightInd w:val="0"/>
        <w:spacing w:line="520" w:lineRule="exact"/>
        <w:ind w:firstLineChars="200" w:firstLine="640"/>
        <w:jc w:val="left"/>
        <w:rPr>
          <w:rFonts w:ascii="仿宋_GB2312" w:eastAsia="仿宋_GB2312" w:hAnsi="宋体" w:cs="宋体"/>
          <w:kern w:val="0"/>
          <w:sz w:val="32"/>
          <w:szCs w:val="32"/>
        </w:rPr>
      </w:pPr>
      <w:r w:rsidRPr="00025313">
        <w:rPr>
          <w:rFonts w:ascii="仿宋_GB2312" w:eastAsia="仿宋_GB2312" w:hAnsi="宋体" w:cs="宋体" w:hint="eastAsia"/>
          <w:b/>
          <w:kern w:val="0"/>
          <w:sz w:val="32"/>
          <w:szCs w:val="32"/>
        </w:rPr>
        <w:t>第十条</w:t>
      </w:r>
      <w:r w:rsidRPr="00025313">
        <w:rPr>
          <w:rFonts w:ascii="仿宋_GB2312" w:eastAsia="仿宋_GB2312" w:hAnsi="宋体" w:cs="宋体" w:hint="eastAsia"/>
          <w:kern w:val="0"/>
          <w:sz w:val="32"/>
          <w:szCs w:val="32"/>
        </w:rPr>
        <w:t xml:space="preserve"> 国有资产配置是指根据学校事业发展的需要,按照国家有关法律、法规和学校规章制度规定的程序,通过购置、调剂及接受捐赠等方式为本单位配备资产的行为。</w:t>
      </w:r>
    </w:p>
    <w:p w:rsidR="00025313" w:rsidRPr="00025313" w:rsidRDefault="00025313" w:rsidP="00025313">
      <w:pPr>
        <w:widowControl/>
        <w:adjustRightInd w:val="0"/>
        <w:spacing w:line="520" w:lineRule="exact"/>
        <w:ind w:firstLineChars="200" w:firstLine="640"/>
        <w:jc w:val="left"/>
        <w:rPr>
          <w:rFonts w:ascii="仿宋_GB2312" w:eastAsia="仿宋_GB2312" w:hAnsi="宋体" w:cs="宋体"/>
          <w:kern w:val="0"/>
          <w:sz w:val="32"/>
          <w:szCs w:val="32"/>
        </w:rPr>
      </w:pPr>
      <w:r w:rsidRPr="00025313">
        <w:rPr>
          <w:rFonts w:ascii="仿宋_GB2312" w:eastAsia="仿宋_GB2312" w:hAnsi="宋体" w:cs="宋体" w:hint="eastAsia"/>
          <w:b/>
          <w:kern w:val="0"/>
          <w:sz w:val="32"/>
          <w:szCs w:val="32"/>
        </w:rPr>
        <w:t>第十一条</w:t>
      </w:r>
      <w:r w:rsidRPr="00025313">
        <w:rPr>
          <w:rFonts w:ascii="仿宋_GB2312" w:eastAsia="仿宋_GB2312" w:hAnsi="Microsoft yahei" w:cs="宋体" w:hint="eastAsia"/>
          <w:kern w:val="0"/>
          <w:sz w:val="32"/>
          <w:szCs w:val="32"/>
        </w:rPr>
        <w:t xml:space="preserve"> </w:t>
      </w:r>
      <w:r w:rsidRPr="00025313">
        <w:rPr>
          <w:rFonts w:ascii="宋体" w:eastAsia="仿宋_GB2312" w:hAnsi="宋体" w:cs="宋体" w:hint="eastAsia"/>
          <w:kern w:val="0"/>
          <w:sz w:val="32"/>
          <w:szCs w:val="32"/>
        </w:rPr>
        <w:t>各单位</w:t>
      </w:r>
      <w:r w:rsidRPr="00025313">
        <w:rPr>
          <w:rFonts w:ascii="仿宋_GB2312" w:eastAsia="仿宋_GB2312" w:hAnsi="Microsoft yahei" w:cs="宋体" w:hint="eastAsia"/>
          <w:kern w:val="0"/>
          <w:sz w:val="32"/>
          <w:szCs w:val="32"/>
        </w:rPr>
        <w:t>国有资产配置应当符合以下条件：</w:t>
      </w:r>
    </w:p>
    <w:p w:rsidR="00025313" w:rsidRPr="00025313" w:rsidRDefault="00025313" w:rsidP="00025313">
      <w:pPr>
        <w:widowControl/>
        <w:spacing w:line="520" w:lineRule="exact"/>
        <w:ind w:firstLineChars="150" w:firstLine="48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（一）现有资产无法满足事业发展的需要；</w:t>
      </w:r>
    </w:p>
    <w:p w:rsidR="00025313" w:rsidRPr="00025313" w:rsidRDefault="00025313" w:rsidP="00025313">
      <w:pPr>
        <w:widowControl/>
        <w:spacing w:line="520" w:lineRule="exact"/>
        <w:ind w:firstLineChars="150" w:firstLine="48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（二）难以与其他部门共享、共用相关资产；</w:t>
      </w:r>
    </w:p>
    <w:p w:rsidR="00025313" w:rsidRPr="00025313" w:rsidRDefault="00025313" w:rsidP="00025313">
      <w:pPr>
        <w:widowControl/>
        <w:adjustRightInd w:val="0"/>
        <w:spacing w:line="520" w:lineRule="exact"/>
        <w:ind w:firstLineChars="150" w:firstLine="480"/>
        <w:jc w:val="left"/>
        <w:rPr>
          <w:rFonts w:ascii="仿宋_GB2312" w:eastAsia="仿宋_GB2312" w:hAnsi="宋体" w:cs="宋体"/>
          <w:kern w:val="0"/>
          <w:sz w:val="32"/>
          <w:szCs w:val="32"/>
        </w:rPr>
      </w:pPr>
      <w:r w:rsidRPr="00025313">
        <w:rPr>
          <w:rFonts w:ascii="仿宋_GB2312" w:eastAsia="仿宋_GB2312" w:hAnsi="Microsoft yahei" w:cs="宋体" w:hint="eastAsia"/>
          <w:kern w:val="0"/>
          <w:sz w:val="32"/>
          <w:szCs w:val="32"/>
        </w:rPr>
        <w:lastRenderedPageBreak/>
        <w:t>（三）难以通过市场购买服务方式实现，或者采取市场购买服务方式成本过高。</w:t>
      </w:r>
    </w:p>
    <w:p w:rsidR="00025313" w:rsidRPr="00025313" w:rsidRDefault="00025313" w:rsidP="00025313">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第十二条</w:t>
      </w:r>
      <w:r w:rsidRPr="00025313">
        <w:rPr>
          <w:rFonts w:ascii="仿宋_GB2312" w:eastAsia="仿宋_GB2312" w:hAnsi="Microsoft yahei" w:cs="宋体" w:hint="eastAsia"/>
          <w:kern w:val="0"/>
          <w:sz w:val="32"/>
          <w:szCs w:val="32"/>
        </w:rPr>
        <w:t xml:space="preserve"> 各</w:t>
      </w:r>
      <w:r w:rsidRPr="00025313">
        <w:rPr>
          <w:rFonts w:ascii="宋体" w:eastAsia="仿宋_GB2312" w:hAnsi="宋体" w:cs="宋体" w:hint="eastAsia"/>
          <w:kern w:val="0"/>
          <w:sz w:val="32"/>
          <w:szCs w:val="32"/>
        </w:rPr>
        <w:t>单位</w:t>
      </w:r>
      <w:r w:rsidRPr="00025313">
        <w:rPr>
          <w:rFonts w:ascii="仿宋_GB2312" w:eastAsia="仿宋_GB2312" w:hAnsi="Microsoft yahei" w:cs="宋体" w:hint="eastAsia"/>
          <w:kern w:val="0"/>
          <w:sz w:val="32"/>
          <w:szCs w:val="32"/>
        </w:rPr>
        <w:t>国有资产严格按照国家规定的配置标准执行;对没有规定配置标准的,加强论证、从严控制、合理配置。</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购置固定资产，应在充分论证的基础上，将固定资产购置计划，纳入年度预算，在资产购置前要充分考虑资产启用相关条件，确保用房、用水、用电等设施按时到位。</w:t>
      </w:r>
      <w:r w:rsidRPr="00025313">
        <w:rPr>
          <w:rFonts w:ascii="宋体" w:eastAsia="仿宋_GB2312" w:hAnsi="宋体" w:cs="宋体" w:hint="eastAsia"/>
          <w:kern w:val="0"/>
          <w:sz w:val="32"/>
          <w:szCs w:val="32"/>
        </w:rPr>
        <w:t>10</w:t>
      </w:r>
      <w:r w:rsidRPr="00025313">
        <w:rPr>
          <w:rFonts w:ascii="宋体" w:eastAsia="仿宋_GB2312" w:hAnsi="宋体" w:cs="宋体" w:hint="eastAsia"/>
          <w:kern w:val="0"/>
          <w:sz w:val="32"/>
          <w:szCs w:val="32"/>
        </w:rPr>
        <w:t>万元以上固定资产购置项目需进行可行性论证和项目评审。</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第十</w:t>
      </w:r>
      <w:r w:rsidRPr="00025313">
        <w:rPr>
          <w:rFonts w:ascii="仿宋_GB2312" w:eastAsia="仿宋_GB2312" w:hAnsi="Microsoft yahei" w:cs="宋体" w:hint="eastAsia"/>
          <w:b/>
          <w:kern w:val="0"/>
          <w:sz w:val="32"/>
          <w:szCs w:val="32"/>
        </w:rPr>
        <w:t>三</w:t>
      </w:r>
      <w:r w:rsidRPr="00025313">
        <w:rPr>
          <w:rFonts w:ascii="宋体" w:eastAsia="仿宋_GB2312" w:hAnsi="宋体" w:cs="宋体" w:hint="eastAsia"/>
          <w:b/>
          <w:kern w:val="0"/>
          <w:sz w:val="32"/>
          <w:szCs w:val="32"/>
        </w:rPr>
        <w:t>条</w:t>
      </w:r>
      <w:r w:rsidRPr="00025313">
        <w:rPr>
          <w:rFonts w:ascii="宋体" w:eastAsia="仿宋_GB2312" w:hAnsi="宋体" w:cs="宋体" w:hint="eastAsia"/>
          <w:kern w:val="0"/>
          <w:sz w:val="32"/>
          <w:szCs w:val="32"/>
        </w:rPr>
        <w:t xml:space="preserve"> </w:t>
      </w:r>
      <w:r w:rsidRPr="00025313">
        <w:rPr>
          <w:rFonts w:ascii="宋体" w:eastAsia="仿宋_GB2312" w:hAnsi="宋体" w:cs="宋体" w:hint="eastAsia"/>
          <w:kern w:val="0"/>
          <w:sz w:val="32"/>
          <w:szCs w:val="32"/>
        </w:rPr>
        <w:t>各单位要优化资产配置，做到物尽其用，切实发挥资产的使用效益。对长期闲置、低效运转或者超标配置的资产，由资产归口管理部门会同国资处进行校内调剂，并按规定办理调拨、转移手续。</w:t>
      </w:r>
    </w:p>
    <w:p w:rsidR="00025313" w:rsidRPr="00025313" w:rsidRDefault="00025313" w:rsidP="00025313">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第十四条</w:t>
      </w:r>
      <w:r w:rsidRPr="00025313">
        <w:rPr>
          <w:rFonts w:ascii="仿宋_GB2312" w:eastAsia="仿宋_GB2312" w:hAnsi="Microsoft yahei" w:cs="宋体" w:hint="eastAsia"/>
          <w:kern w:val="0"/>
          <w:sz w:val="32"/>
          <w:szCs w:val="32"/>
        </w:rPr>
        <w:t xml:space="preserve"> 各</w:t>
      </w:r>
      <w:r w:rsidRPr="00025313">
        <w:rPr>
          <w:rFonts w:ascii="宋体" w:eastAsia="仿宋_GB2312" w:hAnsi="宋体" w:cs="宋体" w:hint="eastAsia"/>
          <w:kern w:val="0"/>
          <w:sz w:val="32"/>
          <w:szCs w:val="32"/>
        </w:rPr>
        <w:t>单位</w:t>
      </w:r>
      <w:r w:rsidRPr="00025313">
        <w:rPr>
          <w:rFonts w:ascii="仿宋_GB2312" w:eastAsia="仿宋_GB2312" w:hAnsi="Microsoft yahei" w:cs="宋体" w:hint="eastAsia"/>
          <w:kern w:val="0"/>
          <w:sz w:val="32"/>
          <w:szCs w:val="32"/>
        </w:rPr>
        <w:t>在完成资产购置、验收后,及时办理登记入账手续，资产归口管理部门负责审核建账；对无偿调入或接受捐赠等方式形成的国有资产,按照国家的有关规定办理入账手续。</w:t>
      </w:r>
    </w:p>
    <w:p w:rsidR="00025313" w:rsidRPr="00025313" w:rsidRDefault="00025313" w:rsidP="00025313">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房屋建筑物等自建资产应按照规定及时办理工程竣工验收手续，于竣工验收后6个月内完成竣工决算审计，办理财产移交和权属证书，并按固定资产管理要求，根据资产的相关凭证或文件进行账务处理。</w:t>
      </w:r>
    </w:p>
    <w:p w:rsidR="00025313" w:rsidRPr="00025313" w:rsidRDefault="00025313" w:rsidP="00025313">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宋体" w:eastAsia="仿宋_GB2312" w:hAnsi="宋体" w:cs="宋体" w:hint="eastAsia"/>
          <w:b/>
          <w:kern w:val="0"/>
          <w:sz w:val="32"/>
          <w:szCs w:val="32"/>
        </w:rPr>
        <w:t>第十五条</w:t>
      </w:r>
      <w:r w:rsidRPr="00025313">
        <w:rPr>
          <w:rFonts w:ascii="宋体" w:eastAsia="仿宋_GB2312" w:hAnsi="宋体" w:cs="宋体" w:hint="eastAsia"/>
          <w:b/>
          <w:kern w:val="0"/>
          <w:sz w:val="32"/>
          <w:szCs w:val="32"/>
        </w:rPr>
        <w:t xml:space="preserve"> </w:t>
      </w:r>
      <w:r w:rsidRPr="00025313">
        <w:rPr>
          <w:rFonts w:ascii="宋体" w:eastAsia="仿宋_GB2312" w:hAnsi="宋体" w:cs="宋体" w:hint="eastAsia"/>
          <w:kern w:val="0"/>
          <w:sz w:val="32"/>
          <w:szCs w:val="32"/>
        </w:rPr>
        <w:t>学校将根据事业发展需求，逐步建立教学、科研以及行政管理等所需材料、低值易耗品的集中采购制度，实行“统一采购、统一配发、统一结算”。</w:t>
      </w:r>
    </w:p>
    <w:p w:rsidR="00025313" w:rsidRPr="00025313" w:rsidRDefault="00025313" w:rsidP="00025313">
      <w:pPr>
        <w:widowControl/>
        <w:snapToGrid w:val="0"/>
        <w:spacing w:line="520" w:lineRule="exact"/>
        <w:ind w:firstLine="200"/>
        <w:jc w:val="center"/>
        <w:rPr>
          <w:rFonts w:ascii="宋体" w:eastAsia="仿宋_GB2312" w:hAnsi="宋体" w:cs="宋体"/>
          <w:b/>
          <w:bCs/>
          <w:kern w:val="0"/>
          <w:sz w:val="32"/>
          <w:szCs w:val="32"/>
        </w:rPr>
      </w:pPr>
      <w:r w:rsidRPr="00025313">
        <w:rPr>
          <w:rFonts w:ascii="宋体" w:eastAsia="仿宋_GB2312" w:hAnsi="宋体" w:cs="宋体" w:hint="eastAsia"/>
          <w:b/>
          <w:bCs/>
          <w:kern w:val="0"/>
          <w:sz w:val="32"/>
          <w:szCs w:val="32"/>
        </w:rPr>
        <w:t>第四章</w:t>
      </w:r>
      <w:r w:rsidRPr="00025313">
        <w:rPr>
          <w:rFonts w:ascii="宋体" w:eastAsia="仿宋_GB2312" w:hAnsi="宋体" w:cs="宋体" w:hint="eastAsia"/>
          <w:b/>
          <w:bCs/>
          <w:kern w:val="0"/>
          <w:sz w:val="32"/>
          <w:szCs w:val="32"/>
        </w:rPr>
        <w:t xml:space="preserve"> </w:t>
      </w:r>
      <w:r w:rsidRPr="00025313">
        <w:rPr>
          <w:rFonts w:ascii="宋体" w:eastAsia="仿宋_GB2312" w:hAnsi="宋体" w:cs="宋体" w:hint="eastAsia"/>
          <w:b/>
          <w:bCs/>
          <w:kern w:val="0"/>
          <w:sz w:val="32"/>
          <w:szCs w:val="32"/>
        </w:rPr>
        <w:t>资产使用</w:t>
      </w:r>
    </w:p>
    <w:p w:rsidR="00025313" w:rsidRPr="00025313" w:rsidRDefault="00025313" w:rsidP="00025313">
      <w:pPr>
        <w:widowControl/>
        <w:tabs>
          <w:tab w:val="num" w:pos="1485"/>
        </w:tabs>
        <w:snapToGrid w:val="0"/>
        <w:spacing w:line="520" w:lineRule="exact"/>
        <w:ind w:firstLineChars="200" w:firstLine="640"/>
        <w:jc w:val="left"/>
        <w:rPr>
          <w:rFonts w:ascii="仿宋_GB2312" w:eastAsia="仿宋_GB2312" w:hAnsi="Microsoft yahei" w:cs="宋体" w:hint="eastAsia"/>
          <w:kern w:val="0"/>
          <w:sz w:val="32"/>
          <w:szCs w:val="32"/>
          <w:u w:val="single"/>
        </w:rPr>
      </w:pPr>
      <w:r w:rsidRPr="00025313">
        <w:rPr>
          <w:rFonts w:ascii="宋体" w:eastAsia="仿宋_GB2312" w:hAnsi="宋体" w:cs="宋体" w:hint="eastAsia"/>
          <w:b/>
          <w:kern w:val="0"/>
          <w:sz w:val="32"/>
          <w:szCs w:val="32"/>
        </w:rPr>
        <w:lastRenderedPageBreak/>
        <w:t>第十六条</w:t>
      </w:r>
      <w:r w:rsidRPr="00025313">
        <w:rPr>
          <w:rFonts w:ascii="宋体" w:eastAsia="仿宋_GB2312" w:hAnsi="宋体" w:cs="宋体" w:hint="eastAsia"/>
          <w:kern w:val="0"/>
          <w:sz w:val="32"/>
          <w:szCs w:val="32"/>
        </w:rPr>
        <w:t xml:space="preserve"> </w:t>
      </w:r>
      <w:r w:rsidRPr="00025313">
        <w:rPr>
          <w:rFonts w:ascii="仿宋_GB2312" w:eastAsia="仿宋_GB2312" w:hAnsi="Microsoft yahei" w:cs="宋体" w:hint="eastAsia"/>
          <w:kern w:val="0"/>
          <w:sz w:val="32"/>
          <w:szCs w:val="32"/>
        </w:rPr>
        <w:t>学校国有资产的使用包括自用和对外投资、出租、出借等方式。学校国有资产的使用应首先保证高等教育事业发展的需要。</w:t>
      </w:r>
    </w:p>
    <w:p w:rsidR="00025313" w:rsidRPr="00025313" w:rsidRDefault="00025313" w:rsidP="00025313">
      <w:pPr>
        <w:widowControl/>
        <w:tabs>
          <w:tab w:val="num" w:pos="1485"/>
        </w:tabs>
        <w:snapToGrid w:val="0"/>
        <w:spacing w:line="520" w:lineRule="exact"/>
        <w:ind w:firstLineChars="200" w:firstLine="640"/>
        <w:jc w:val="left"/>
        <w:rPr>
          <w:rFonts w:ascii="仿宋_GB2312" w:eastAsia="仿宋_GB2312" w:hAnsi="Microsoft yahei" w:cs="宋体" w:hint="eastAsia"/>
          <w:kern w:val="0"/>
          <w:sz w:val="32"/>
          <w:szCs w:val="32"/>
        </w:rPr>
      </w:pPr>
      <w:r w:rsidRPr="00025313">
        <w:rPr>
          <w:rFonts w:ascii="宋体" w:eastAsia="仿宋_GB2312" w:hAnsi="宋体" w:cs="宋体" w:hint="eastAsia"/>
          <w:b/>
          <w:kern w:val="0"/>
          <w:sz w:val="32"/>
          <w:szCs w:val="32"/>
        </w:rPr>
        <w:t>第十七条</w:t>
      </w:r>
      <w:r w:rsidRPr="00025313">
        <w:rPr>
          <w:rFonts w:ascii="宋体" w:eastAsia="仿宋_GB2312" w:hAnsi="宋体" w:cs="宋体" w:hint="eastAsia"/>
          <w:kern w:val="0"/>
          <w:sz w:val="32"/>
          <w:szCs w:val="32"/>
        </w:rPr>
        <w:t xml:space="preserve"> </w:t>
      </w:r>
      <w:r w:rsidRPr="00025313">
        <w:rPr>
          <w:rFonts w:ascii="宋体" w:eastAsia="仿宋_GB2312" w:hAnsi="宋体" w:cs="宋体" w:hint="eastAsia"/>
          <w:kern w:val="0"/>
          <w:sz w:val="32"/>
          <w:szCs w:val="32"/>
        </w:rPr>
        <w:t>各资产归口管理部门负责</w:t>
      </w:r>
      <w:r w:rsidRPr="00025313">
        <w:rPr>
          <w:rFonts w:ascii="仿宋_GB2312" w:eastAsia="仿宋_GB2312" w:hAnsi="Microsoft yahei" w:cs="宋体" w:hint="eastAsia"/>
          <w:kern w:val="0"/>
          <w:sz w:val="32"/>
          <w:szCs w:val="32"/>
        </w:rPr>
        <w:t>建立健全</w:t>
      </w:r>
      <w:r w:rsidRPr="00025313">
        <w:rPr>
          <w:rFonts w:ascii="宋体" w:eastAsia="仿宋_GB2312" w:hAnsi="宋体" w:cs="宋体" w:hint="eastAsia"/>
          <w:kern w:val="0"/>
          <w:sz w:val="32"/>
          <w:szCs w:val="32"/>
        </w:rPr>
        <w:t>相应的</w:t>
      </w:r>
      <w:r w:rsidRPr="00025313">
        <w:rPr>
          <w:rFonts w:ascii="仿宋_GB2312" w:eastAsia="仿宋_GB2312" w:hAnsi="Microsoft yahei" w:cs="宋体" w:hint="eastAsia"/>
          <w:kern w:val="0"/>
          <w:sz w:val="32"/>
          <w:szCs w:val="32"/>
        </w:rPr>
        <w:t>国有资产购置、验收、登记入账、保管、领用、使用、维护、清查报废、处置审批等相互制约的管理制度，加强国有资产日常管理。建立国有资产有偿使用制度，积极推进学校国有资产整合与共享共用，提高国有资产使用效益。</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第十八条</w:t>
      </w:r>
      <w:r w:rsidRPr="00025313">
        <w:rPr>
          <w:rFonts w:ascii="宋体" w:eastAsia="仿宋_GB2312" w:hAnsi="宋体" w:cs="宋体" w:hint="eastAsia"/>
          <w:kern w:val="0"/>
          <w:sz w:val="32"/>
          <w:szCs w:val="32"/>
        </w:rPr>
        <w:t xml:space="preserve"> </w:t>
      </w:r>
      <w:r w:rsidRPr="00025313">
        <w:rPr>
          <w:rFonts w:ascii="宋体" w:eastAsia="仿宋_GB2312" w:hAnsi="宋体" w:cs="宋体" w:hint="eastAsia"/>
          <w:kern w:val="0"/>
          <w:sz w:val="32"/>
          <w:szCs w:val="32"/>
        </w:rPr>
        <w:t>各资产归口管理部门和各资产使用单位要经常检查并保持在用资产的完好，并做到资产合理流动，资源共享。发生资产增、减等变动事项时，要按规定及时办理入账或销账手续。因机构调整，内部人员发生岗位变动时，要及时办理资产交接与调账手续。</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第十九条</w:t>
      </w:r>
      <w:r w:rsidRPr="00025313">
        <w:rPr>
          <w:rFonts w:ascii="宋体" w:eastAsia="仿宋_GB2312" w:hAnsi="宋体" w:cs="宋体" w:hint="eastAsia"/>
          <w:b/>
          <w:kern w:val="0"/>
          <w:sz w:val="32"/>
          <w:szCs w:val="32"/>
        </w:rPr>
        <w:t xml:space="preserve"> </w:t>
      </w:r>
      <w:r w:rsidRPr="00025313">
        <w:rPr>
          <w:rFonts w:ascii="宋体" w:eastAsia="仿宋_GB2312" w:hAnsi="宋体" w:cs="宋体" w:hint="eastAsia"/>
          <w:kern w:val="0"/>
          <w:sz w:val="32"/>
          <w:szCs w:val="32"/>
        </w:rPr>
        <w:t>各资产使用单位要定期认真进行资产清查盘点，查明资产的实有数与账面结存数是否相符，资产的保管、使用、维修等情况是否正常，各资产归口管理部门进行不定期抽查。对清查盘点中发现的问题，要查明原因，说明情况，并编制有关资产盘盈盘亏表，报归口管理部门审核，经学校或上级主管部门批准后，调整资产账目。对资产丢失、毁损等情况要实行责任追究和赔偿制度。</w:t>
      </w:r>
    </w:p>
    <w:p w:rsidR="00025313" w:rsidRPr="00025313" w:rsidRDefault="00025313" w:rsidP="00025313">
      <w:pPr>
        <w:widowControl/>
        <w:snapToGrid w:val="0"/>
        <w:spacing w:line="520" w:lineRule="exact"/>
        <w:ind w:firstLineChars="183" w:firstLine="586"/>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第二十条</w:t>
      </w:r>
      <w:r w:rsidRPr="00025313">
        <w:rPr>
          <w:rFonts w:ascii="宋体" w:eastAsia="仿宋_GB2312" w:hAnsi="宋体" w:cs="宋体" w:hint="eastAsia"/>
          <w:b/>
          <w:kern w:val="0"/>
          <w:sz w:val="32"/>
          <w:szCs w:val="32"/>
        </w:rPr>
        <w:t xml:space="preserve"> </w:t>
      </w:r>
      <w:r w:rsidRPr="00025313">
        <w:rPr>
          <w:rFonts w:ascii="宋体" w:eastAsia="仿宋_GB2312" w:hAnsi="宋体" w:cs="宋体" w:hint="eastAsia"/>
          <w:kern w:val="0"/>
          <w:sz w:val="32"/>
          <w:szCs w:val="32"/>
        </w:rPr>
        <w:t>任何部门、单位和个人不得利用学校国有资产进行对外抵押、担保等；</w:t>
      </w:r>
      <w:r w:rsidRPr="00025313">
        <w:rPr>
          <w:rFonts w:ascii="仿宋_GB2312" w:eastAsia="仿宋_GB2312" w:hAnsi="宋体" w:cs="宋体" w:hint="eastAsia"/>
          <w:kern w:val="0"/>
          <w:sz w:val="32"/>
          <w:szCs w:val="32"/>
        </w:rPr>
        <w:t>不得为任何单位(包括所办企业)或个人的经济活动提供担保；不得买卖期货、股票；不得购买企业债券、基金和其他任何形式的金融衍生品或进行其他任何形式的金融风险投资。国家另有规定的,从其规定。</w:t>
      </w:r>
    </w:p>
    <w:p w:rsidR="00025313" w:rsidRPr="00025313" w:rsidRDefault="00025313" w:rsidP="00025313">
      <w:pPr>
        <w:widowControl/>
        <w:snapToGrid w:val="0"/>
        <w:spacing w:line="520" w:lineRule="exact"/>
        <w:ind w:firstLineChars="183" w:firstLine="586"/>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lastRenderedPageBreak/>
        <w:t>学校的土地使用权、事业拨款、学生缴费和维持事业正常运转、保证完成事业任务的房屋、设施、设备等各类资产不得用于对外投资，也不得出租、出借。</w:t>
      </w:r>
    </w:p>
    <w:p w:rsidR="00025313" w:rsidRPr="00025313" w:rsidRDefault="00025313" w:rsidP="00025313">
      <w:pPr>
        <w:widowControl/>
        <w:snapToGrid w:val="0"/>
        <w:spacing w:line="520" w:lineRule="exact"/>
        <w:ind w:firstLineChars="183" w:firstLine="586"/>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第二十一条</w:t>
      </w:r>
      <w:r w:rsidRPr="00025313">
        <w:rPr>
          <w:rFonts w:ascii="宋体" w:eastAsia="仿宋_GB2312" w:hAnsi="宋体" w:cs="宋体" w:hint="eastAsia"/>
          <w:b/>
          <w:kern w:val="0"/>
          <w:sz w:val="32"/>
          <w:szCs w:val="32"/>
        </w:rPr>
        <w:t xml:space="preserve"> </w:t>
      </w:r>
      <w:r w:rsidRPr="00025313">
        <w:rPr>
          <w:rFonts w:ascii="宋体" w:eastAsia="仿宋_GB2312" w:hAnsi="宋体" w:cs="宋体" w:hint="eastAsia"/>
          <w:kern w:val="0"/>
          <w:sz w:val="32"/>
          <w:szCs w:val="32"/>
        </w:rPr>
        <w:t xml:space="preserve"> </w:t>
      </w:r>
      <w:r w:rsidRPr="00025313">
        <w:rPr>
          <w:rFonts w:ascii="宋体" w:eastAsia="仿宋_GB2312" w:hAnsi="宋体" w:cs="宋体" w:hint="eastAsia"/>
          <w:kern w:val="0"/>
          <w:sz w:val="32"/>
          <w:szCs w:val="32"/>
        </w:rPr>
        <w:t>利用学校国有资产进行对外投资、出租、出借等事项，应当符合国家有关法律法规的规定，各资产归口管理部门应加强可行性论证、法律审核和监管，做好风险控制和监管，确保国有资产保值增值。</w:t>
      </w:r>
    </w:p>
    <w:p w:rsidR="00025313" w:rsidRPr="00025313" w:rsidRDefault="00025313" w:rsidP="00025313">
      <w:pPr>
        <w:widowControl/>
        <w:snapToGrid w:val="0"/>
        <w:spacing w:line="520" w:lineRule="exact"/>
        <w:ind w:firstLineChars="183" w:firstLine="586"/>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第二十</w:t>
      </w:r>
      <w:r w:rsidRPr="00025313">
        <w:rPr>
          <w:rFonts w:ascii="仿宋_GB2312" w:eastAsia="仿宋_GB2312" w:hAnsi="宋体" w:cs="宋体" w:hint="eastAsia"/>
          <w:b/>
          <w:kern w:val="0"/>
          <w:sz w:val="32"/>
          <w:szCs w:val="32"/>
        </w:rPr>
        <w:t>二</w:t>
      </w:r>
      <w:r w:rsidRPr="00025313">
        <w:rPr>
          <w:rFonts w:ascii="宋体" w:eastAsia="仿宋_GB2312" w:hAnsi="宋体" w:cs="宋体" w:hint="eastAsia"/>
          <w:b/>
          <w:kern w:val="0"/>
          <w:sz w:val="32"/>
          <w:szCs w:val="32"/>
        </w:rPr>
        <w:t>条</w:t>
      </w:r>
      <w:r w:rsidRPr="00025313">
        <w:rPr>
          <w:rFonts w:ascii="宋体" w:eastAsia="仿宋_GB2312" w:hAnsi="宋体" w:cs="宋体" w:hint="eastAsia"/>
          <w:b/>
          <w:kern w:val="0"/>
          <w:sz w:val="32"/>
          <w:szCs w:val="32"/>
        </w:rPr>
        <w:t xml:space="preserve"> </w:t>
      </w:r>
      <w:r w:rsidRPr="00025313">
        <w:rPr>
          <w:rFonts w:ascii="宋体" w:eastAsia="仿宋_GB2312" w:hAnsi="宋体" w:cs="宋体" w:hint="eastAsia"/>
          <w:kern w:val="0"/>
          <w:sz w:val="32"/>
          <w:szCs w:val="32"/>
        </w:rPr>
        <w:t xml:space="preserve"> </w:t>
      </w:r>
      <w:r w:rsidRPr="00025313">
        <w:rPr>
          <w:rFonts w:ascii="宋体" w:eastAsia="仿宋_GB2312" w:hAnsi="宋体" w:cs="宋体" w:hint="eastAsia"/>
          <w:kern w:val="0"/>
          <w:sz w:val="32"/>
          <w:szCs w:val="32"/>
        </w:rPr>
        <w:t>利用国有资产进行出租、出借、投资行为，须履行审批手续。其相应的审批权限和履行手续如下</w:t>
      </w:r>
      <w:r w:rsidRPr="00025313">
        <w:rPr>
          <w:rFonts w:ascii="宋体" w:eastAsia="仿宋_GB2312" w:hAnsi="宋体" w:cs="宋体" w:hint="eastAsia"/>
          <w:kern w:val="0"/>
          <w:sz w:val="32"/>
          <w:szCs w:val="32"/>
        </w:rPr>
        <w:t>:</w:t>
      </w:r>
    </w:p>
    <w:p w:rsidR="00025313" w:rsidRPr="00025313" w:rsidRDefault="00025313" w:rsidP="00025313">
      <w:pPr>
        <w:widowControl/>
        <w:adjustRightInd w:val="0"/>
        <w:spacing w:line="520" w:lineRule="exact"/>
        <w:ind w:firstLineChars="150" w:firstLine="48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（一）出租、出借的设备或房产账面价值在</w:t>
      </w:r>
      <w:r w:rsidRPr="00025313">
        <w:rPr>
          <w:rFonts w:ascii="宋体" w:eastAsia="仿宋_GB2312" w:hAnsi="宋体" w:cs="宋体" w:hint="eastAsia"/>
          <w:kern w:val="0"/>
          <w:sz w:val="32"/>
          <w:szCs w:val="32"/>
        </w:rPr>
        <w:t>300</w:t>
      </w:r>
      <w:r w:rsidRPr="00025313">
        <w:rPr>
          <w:rFonts w:ascii="宋体" w:eastAsia="仿宋_GB2312" w:hAnsi="宋体" w:cs="宋体" w:hint="eastAsia"/>
          <w:kern w:val="0"/>
          <w:sz w:val="32"/>
          <w:szCs w:val="32"/>
        </w:rPr>
        <w:t>万元以下的或拟出租的房产建筑面积在</w:t>
      </w:r>
      <w:r w:rsidRPr="00025313">
        <w:rPr>
          <w:rFonts w:ascii="宋体" w:eastAsia="仿宋_GB2312" w:hAnsi="宋体" w:cs="宋体" w:hint="eastAsia"/>
          <w:kern w:val="0"/>
          <w:sz w:val="32"/>
          <w:szCs w:val="32"/>
        </w:rPr>
        <w:t>1000</w:t>
      </w:r>
      <w:r w:rsidRPr="00025313">
        <w:rPr>
          <w:rFonts w:ascii="宋体" w:eastAsia="仿宋_GB2312" w:hAnsi="宋体" w:cs="宋体" w:hint="eastAsia"/>
          <w:kern w:val="0"/>
          <w:sz w:val="32"/>
          <w:szCs w:val="32"/>
        </w:rPr>
        <w:t>平方米以下的，由资产归口管理部门牵头提出建议，报学校审议通过后，将书面申请、可行性论证报告、权属证明等有关资料送国资处汇总</w:t>
      </w:r>
      <w:r w:rsidRPr="00025313">
        <w:rPr>
          <w:rFonts w:ascii="宋体" w:eastAsia="仿宋_GB2312" w:hAnsi="宋体" w:cs="宋体" w:hint="eastAsia"/>
          <w:kern w:val="0"/>
          <w:sz w:val="32"/>
          <w:szCs w:val="32"/>
        </w:rPr>
        <w:t>,</w:t>
      </w:r>
      <w:r w:rsidRPr="00025313">
        <w:rPr>
          <w:rFonts w:ascii="宋体" w:eastAsia="仿宋_GB2312" w:hAnsi="宋体" w:cs="宋体" w:hint="eastAsia"/>
          <w:kern w:val="0"/>
          <w:sz w:val="32"/>
          <w:szCs w:val="32"/>
        </w:rPr>
        <w:t>由国资处将实施情况报省教育厅备案。</w:t>
      </w:r>
    </w:p>
    <w:p w:rsidR="00025313" w:rsidRPr="00025313" w:rsidRDefault="00025313" w:rsidP="00025313">
      <w:pPr>
        <w:widowControl/>
        <w:snapToGrid w:val="0"/>
        <w:spacing w:line="520" w:lineRule="exact"/>
        <w:ind w:firstLineChars="183" w:firstLine="586"/>
        <w:jc w:val="left"/>
        <w:rPr>
          <w:rFonts w:ascii="宋体" w:eastAsia="仿宋_GB2312" w:hAnsi="宋体" w:cs="宋体"/>
          <w:color w:val="FF0000"/>
          <w:kern w:val="0"/>
          <w:sz w:val="32"/>
          <w:szCs w:val="32"/>
        </w:rPr>
      </w:pPr>
      <w:r w:rsidRPr="00025313">
        <w:rPr>
          <w:rFonts w:ascii="宋体" w:eastAsia="仿宋_GB2312" w:hAnsi="宋体" w:cs="宋体" w:hint="eastAsia"/>
          <w:kern w:val="0"/>
          <w:sz w:val="32"/>
          <w:szCs w:val="32"/>
        </w:rPr>
        <w:t>（二）出租、出借单项或批量价值在</w:t>
      </w:r>
      <w:r w:rsidRPr="00025313">
        <w:rPr>
          <w:rFonts w:ascii="宋体" w:eastAsia="仿宋_GB2312" w:hAnsi="宋体" w:cs="宋体" w:hint="eastAsia"/>
          <w:kern w:val="0"/>
          <w:sz w:val="32"/>
          <w:szCs w:val="32"/>
        </w:rPr>
        <w:t>300</w:t>
      </w:r>
      <w:r w:rsidRPr="00025313">
        <w:rPr>
          <w:rFonts w:ascii="宋体" w:eastAsia="仿宋_GB2312" w:hAnsi="宋体" w:cs="宋体" w:hint="eastAsia"/>
          <w:kern w:val="0"/>
          <w:sz w:val="32"/>
          <w:szCs w:val="32"/>
        </w:rPr>
        <w:t>万元（含</w:t>
      </w:r>
      <w:r w:rsidRPr="00025313">
        <w:rPr>
          <w:rFonts w:ascii="宋体" w:eastAsia="仿宋_GB2312" w:hAnsi="宋体" w:cs="宋体" w:hint="eastAsia"/>
          <w:kern w:val="0"/>
          <w:sz w:val="32"/>
          <w:szCs w:val="32"/>
        </w:rPr>
        <w:t>300</w:t>
      </w:r>
      <w:r w:rsidRPr="00025313">
        <w:rPr>
          <w:rFonts w:ascii="宋体" w:eastAsia="仿宋_GB2312" w:hAnsi="宋体" w:cs="宋体" w:hint="eastAsia"/>
          <w:kern w:val="0"/>
          <w:sz w:val="32"/>
          <w:szCs w:val="32"/>
        </w:rPr>
        <w:t>万元）以上的或拟出租的房产建筑面积在</w:t>
      </w:r>
      <w:r w:rsidRPr="00025313">
        <w:rPr>
          <w:rFonts w:ascii="宋体" w:eastAsia="仿宋_GB2312" w:hAnsi="宋体" w:cs="宋体" w:hint="eastAsia"/>
          <w:kern w:val="0"/>
          <w:sz w:val="32"/>
          <w:szCs w:val="32"/>
        </w:rPr>
        <w:t>1000</w:t>
      </w:r>
      <w:r w:rsidRPr="00025313">
        <w:rPr>
          <w:rFonts w:ascii="宋体" w:eastAsia="仿宋_GB2312" w:hAnsi="宋体" w:cs="宋体" w:hint="eastAsia"/>
          <w:kern w:val="0"/>
          <w:sz w:val="32"/>
          <w:szCs w:val="32"/>
        </w:rPr>
        <w:t>平方米（含</w:t>
      </w:r>
      <w:r w:rsidRPr="00025313">
        <w:rPr>
          <w:rFonts w:ascii="宋体" w:eastAsia="仿宋_GB2312" w:hAnsi="宋体" w:cs="宋体" w:hint="eastAsia"/>
          <w:kern w:val="0"/>
          <w:sz w:val="32"/>
          <w:szCs w:val="32"/>
        </w:rPr>
        <w:t>1000</w:t>
      </w:r>
      <w:r w:rsidRPr="00025313">
        <w:rPr>
          <w:rFonts w:ascii="宋体" w:eastAsia="仿宋_GB2312" w:hAnsi="宋体" w:cs="宋体" w:hint="eastAsia"/>
          <w:kern w:val="0"/>
          <w:sz w:val="32"/>
          <w:szCs w:val="32"/>
        </w:rPr>
        <w:t>平方米）以上的，由资产归口管理部门牵头提出建议，将书面申请、可行性论证报告、权属证明等有关资料送国资处审核后，报经学校审议通过</w:t>
      </w:r>
      <w:r w:rsidRPr="00025313">
        <w:rPr>
          <w:rFonts w:ascii="宋体" w:eastAsia="仿宋_GB2312" w:hAnsi="宋体" w:cs="宋体" w:hint="eastAsia"/>
          <w:kern w:val="0"/>
          <w:sz w:val="32"/>
          <w:szCs w:val="32"/>
        </w:rPr>
        <w:t>,</w:t>
      </w:r>
      <w:r w:rsidRPr="00025313">
        <w:rPr>
          <w:rFonts w:ascii="宋体" w:eastAsia="仿宋_GB2312" w:hAnsi="宋体" w:cs="宋体" w:hint="eastAsia"/>
          <w:kern w:val="0"/>
          <w:sz w:val="32"/>
          <w:szCs w:val="32"/>
        </w:rPr>
        <w:t>由国资处上报省教育厅、省财政厅审批。</w:t>
      </w:r>
    </w:p>
    <w:p w:rsidR="00025313" w:rsidRPr="00025313" w:rsidRDefault="00025313" w:rsidP="00025313">
      <w:pPr>
        <w:widowControl/>
        <w:snapToGrid w:val="0"/>
        <w:spacing w:line="520" w:lineRule="exact"/>
        <w:ind w:firstLineChars="183" w:firstLine="586"/>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三）学校严格控制货币性资金对外投资，对外投资必须按照国家相关政策规定办理。使用实物资产或无形资产等非货币性资金对外投资均需聘请有资质的中介机构进行资产评估，出具经济鉴证意见。对外投资由资产归口管理部门牵头提出建议，报经学校审议通过后</w:t>
      </w:r>
      <w:r w:rsidRPr="00025313">
        <w:rPr>
          <w:rFonts w:ascii="宋体" w:eastAsia="仿宋_GB2312" w:hAnsi="宋体" w:cs="宋体" w:hint="eastAsia"/>
          <w:kern w:val="0"/>
          <w:sz w:val="32"/>
          <w:szCs w:val="32"/>
        </w:rPr>
        <w:t>,</w:t>
      </w:r>
      <w:r w:rsidRPr="00025313">
        <w:rPr>
          <w:rFonts w:ascii="宋体" w:eastAsia="仿宋_GB2312" w:hAnsi="宋体" w:cs="宋体" w:hint="eastAsia"/>
          <w:kern w:val="0"/>
          <w:sz w:val="32"/>
          <w:szCs w:val="32"/>
        </w:rPr>
        <w:t>由国资处按规定程序上报省教育厅、省财政厅审批。</w:t>
      </w:r>
    </w:p>
    <w:p w:rsidR="00025313" w:rsidRPr="00025313" w:rsidRDefault="00025313" w:rsidP="00025313">
      <w:pPr>
        <w:widowControl/>
        <w:adjustRightInd w:val="0"/>
        <w:spacing w:line="520" w:lineRule="exact"/>
        <w:ind w:firstLineChars="200" w:firstLine="640"/>
        <w:jc w:val="left"/>
        <w:rPr>
          <w:rFonts w:ascii="仿宋_GB2312" w:eastAsia="仿宋_GB2312" w:hAnsi="宋体" w:cs="宋体"/>
          <w:kern w:val="0"/>
          <w:sz w:val="32"/>
          <w:szCs w:val="32"/>
        </w:rPr>
      </w:pPr>
      <w:r w:rsidRPr="00025313">
        <w:rPr>
          <w:rFonts w:ascii="仿宋_GB2312" w:eastAsia="仿宋_GB2312" w:hAnsi="宋体" w:cs="宋体" w:hint="eastAsia"/>
          <w:b/>
          <w:kern w:val="0"/>
          <w:sz w:val="32"/>
          <w:szCs w:val="32"/>
        </w:rPr>
        <w:lastRenderedPageBreak/>
        <w:t>第二十</w:t>
      </w:r>
      <w:r w:rsidRPr="00025313">
        <w:rPr>
          <w:rFonts w:ascii="仿宋_GB2312" w:eastAsia="仿宋_GB2312" w:hAnsi="Microsoft yahei" w:cs="宋体" w:hint="eastAsia"/>
          <w:b/>
          <w:kern w:val="0"/>
          <w:sz w:val="32"/>
          <w:szCs w:val="32"/>
        </w:rPr>
        <w:t>三</w:t>
      </w:r>
      <w:r w:rsidRPr="00025313">
        <w:rPr>
          <w:rFonts w:ascii="仿宋_GB2312" w:eastAsia="仿宋_GB2312" w:hAnsi="宋体" w:cs="宋体" w:hint="eastAsia"/>
          <w:b/>
          <w:kern w:val="0"/>
          <w:sz w:val="32"/>
          <w:szCs w:val="32"/>
        </w:rPr>
        <w:t xml:space="preserve">条 </w:t>
      </w:r>
      <w:r w:rsidRPr="00025313">
        <w:rPr>
          <w:rFonts w:ascii="仿宋_GB2312" w:eastAsia="仿宋_GB2312" w:hAnsi="宋体" w:cs="宋体" w:hint="eastAsia"/>
          <w:kern w:val="0"/>
          <w:sz w:val="32"/>
          <w:szCs w:val="32"/>
        </w:rPr>
        <w:t>学校国有资产出租应按公开、公平、公正原则实行招租。通过非公开方式招租的，租金价格不得低于市场平均价，其中房产的租金价格应参照同类地区同类房产的出租价格确定，如无法提供的，须委托中介机构进行评估。招租结果由</w:t>
      </w:r>
      <w:r w:rsidRPr="00025313">
        <w:rPr>
          <w:rFonts w:ascii="宋体" w:eastAsia="仿宋_GB2312" w:hAnsi="宋体" w:cs="宋体" w:hint="eastAsia"/>
          <w:kern w:val="0"/>
          <w:sz w:val="32"/>
          <w:szCs w:val="32"/>
        </w:rPr>
        <w:t>国资处</w:t>
      </w:r>
      <w:r w:rsidRPr="00025313">
        <w:rPr>
          <w:rFonts w:ascii="仿宋_GB2312" w:eastAsia="仿宋_GB2312" w:hAnsi="宋体" w:cs="宋体" w:hint="eastAsia"/>
          <w:kern w:val="0"/>
          <w:sz w:val="32"/>
          <w:szCs w:val="32"/>
        </w:rPr>
        <w:t>统一报省教育厅备案。</w:t>
      </w:r>
    </w:p>
    <w:p w:rsidR="00025313" w:rsidRPr="00025313" w:rsidRDefault="00025313" w:rsidP="00025313">
      <w:pPr>
        <w:widowControl/>
        <w:adjustRightInd w:val="0"/>
        <w:spacing w:line="520" w:lineRule="exact"/>
        <w:ind w:firstLineChars="228" w:firstLine="730"/>
        <w:jc w:val="left"/>
        <w:rPr>
          <w:rFonts w:ascii="仿宋_GB2312" w:eastAsia="仿宋_GB2312" w:hAnsi="宋体" w:cs="宋体"/>
          <w:kern w:val="0"/>
          <w:sz w:val="32"/>
          <w:szCs w:val="32"/>
        </w:rPr>
      </w:pPr>
      <w:r w:rsidRPr="00025313">
        <w:rPr>
          <w:rFonts w:ascii="仿宋_GB2312" w:eastAsia="仿宋_GB2312" w:hAnsi="Microsoft yahei" w:cs="宋体" w:hint="eastAsia"/>
          <w:b/>
          <w:kern w:val="0"/>
          <w:sz w:val="32"/>
          <w:szCs w:val="32"/>
        </w:rPr>
        <w:t>第二十</w:t>
      </w:r>
      <w:r w:rsidRPr="00025313">
        <w:rPr>
          <w:rFonts w:ascii="仿宋_GB2312" w:eastAsia="仿宋_GB2312" w:hAnsi="宋体" w:cs="宋体" w:hint="eastAsia"/>
          <w:b/>
          <w:kern w:val="0"/>
          <w:sz w:val="32"/>
          <w:szCs w:val="32"/>
        </w:rPr>
        <w:t>四</w:t>
      </w:r>
      <w:r w:rsidRPr="00025313">
        <w:rPr>
          <w:rFonts w:ascii="仿宋_GB2312" w:eastAsia="仿宋_GB2312" w:hAnsi="Microsoft yahei" w:cs="宋体" w:hint="eastAsia"/>
          <w:b/>
          <w:kern w:val="0"/>
          <w:sz w:val="32"/>
          <w:szCs w:val="32"/>
        </w:rPr>
        <w:t xml:space="preserve">条 </w:t>
      </w:r>
      <w:r w:rsidRPr="00025313">
        <w:rPr>
          <w:rFonts w:ascii="仿宋_GB2312" w:eastAsia="仿宋_GB2312" w:hAnsi="宋体" w:cs="宋体" w:hint="eastAsia"/>
          <w:kern w:val="0"/>
          <w:sz w:val="32"/>
          <w:szCs w:val="32"/>
        </w:rPr>
        <w:t>学校国有资产出租、出借和投资，必须签订符合相关法律、法规规定的合同，合同文本使用省财政厅统一制定格式。其中房产租赁期限最长不得超过5年，其他资产租赁期限最长不得超过3年。</w:t>
      </w:r>
    </w:p>
    <w:p w:rsidR="00025313" w:rsidRPr="00025313" w:rsidRDefault="00025313" w:rsidP="00025313">
      <w:pPr>
        <w:widowControl/>
        <w:snapToGrid w:val="0"/>
        <w:spacing w:line="520" w:lineRule="exact"/>
        <w:ind w:firstLineChars="183" w:firstLine="586"/>
        <w:jc w:val="left"/>
        <w:rPr>
          <w:rFonts w:ascii="仿宋_GB2312" w:eastAsia="仿宋_GB2312" w:hAnsi="宋体" w:cs="宋体"/>
          <w:kern w:val="0"/>
          <w:sz w:val="32"/>
          <w:szCs w:val="32"/>
        </w:rPr>
      </w:pPr>
      <w:r w:rsidRPr="00025313">
        <w:rPr>
          <w:rFonts w:ascii="仿宋_GB2312" w:eastAsia="仿宋_GB2312" w:hAnsi="宋体" w:cs="宋体" w:hint="eastAsia"/>
          <w:b/>
          <w:kern w:val="0"/>
          <w:sz w:val="32"/>
          <w:szCs w:val="32"/>
        </w:rPr>
        <w:t>第二十</w:t>
      </w:r>
      <w:r w:rsidRPr="00025313">
        <w:rPr>
          <w:rFonts w:ascii="仿宋_GB2312" w:eastAsia="仿宋_GB2312" w:hAnsi="Microsoft yahei" w:cs="宋体" w:hint="eastAsia"/>
          <w:b/>
          <w:kern w:val="0"/>
          <w:sz w:val="32"/>
          <w:szCs w:val="32"/>
        </w:rPr>
        <w:t>五</w:t>
      </w:r>
      <w:r w:rsidRPr="00025313">
        <w:rPr>
          <w:rFonts w:ascii="仿宋_GB2312" w:eastAsia="仿宋_GB2312" w:hAnsi="宋体" w:cs="宋体" w:hint="eastAsia"/>
          <w:b/>
          <w:kern w:val="0"/>
          <w:sz w:val="32"/>
          <w:szCs w:val="32"/>
        </w:rPr>
        <w:t xml:space="preserve">条 </w:t>
      </w:r>
      <w:r w:rsidRPr="00025313">
        <w:rPr>
          <w:rFonts w:ascii="仿宋_GB2312" w:eastAsia="仿宋_GB2312" w:hAnsi="Microsoft yahei" w:cs="宋体" w:hint="eastAsia"/>
          <w:kern w:val="0"/>
          <w:sz w:val="32"/>
          <w:szCs w:val="32"/>
        </w:rPr>
        <w:t>学校加强对专利权、商标权、著作权、土地使用权、非专利技术、校名校誉、商誉等无形资产的管理，依法保护，合理利用，并按照有关规定及时办理入账手续，加强管理。</w:t>
      </w:r>
    </w:p>
    <w:p w:rsidR="00025313" w:rsidRPr="00025313" w:rsidRDefault="00025313" w:rsidP="00025313">
      <w:pPr>
        <w:widowControl/>
        <w:snapToGrid w:val="0"/>
        <w:spacing w:line="520" w:lineRule="exact"/>
        <w:ind w:firstLineChars="183" w:firstLine="586"/>
        <w:jc w:val="left"/>
        <w:rPr>
          <w:rFonts w:ascii="宋体" w:eastAsia="仿宋_GB2312" w:hAnsi="宋体" w:cs="宋体"/>
          <w:kern w:val="0"/>
          <w:sz w:val="32"/>
          <w:szCs w:val="32"/>
        </w:rPr>
      </w:pPr>
      <w:r w:rsidRPr="00025313">
        <w:rPr>
          <w:rFonts w:ascii="仿宋_GB2312" w:eastAsia="仿宋_GB2312" w:hAnsi="Microsoft yahei" w:cs="宋体" w:hint="eastAsia"/>
          <w:b/>
          <w:kern w:val="0"/>
          <w:sz w:val="32"/>
          <w:szCs w:val="32"/>
        </w:rPr>
        <w:t>第二十</w:t>
      </w:r>
      <w:r w:rsidRPr="00025313">
        <w:rPr>
          <w:rFonts w:ascii="宋体" w:eastAsia="仿宋_GB2312" w:hAnsi="宋体" w:cs="宋体" w:hint="eastAsia"/>
          <w:b/>
          <w:kern w:val="0"/>
          <w:sz w:val="32"/>
          <w:szCs w:val="32"/>
        </w:rPr>
        <w:t>六</w:t>
      </w:r>
      <w:r w:rsidRPr="00025313">
        <w:rPr>
          <w:rFonts w:ascii="仿宋_GB2312" w:eastAsia="仿宋_GB2312" w:hAnsi="Microsoft yahei" w:cs="宋体" w:hint="eastAsia"/>
          <w:b/>
          <w:kern w:val="0"/>
          <w:sz w:val="32"/>
          <w:szCs w:val="32"/>
        </w:rPr>
        <w:t>条</w:t>
      </w:r>
      <w:r w:rsidRPr="00025313">
        <w:rPr>
          <w:rFonts w:ascii="仿宋_GB2312" w:eastAsia="仿宋_GB2312" w:hAnsi="Microsoft yahei" w:cs="宋体" w:hint="eastAsia"/>
          <w:kern w:val="0"/>
          <w:sz w:val="32"/>
          <w:szCs w:val="32"/>
        </w:rPr>
        <w:t xml:space="preserve"> 学校对外投资收益以及利用国有资产出租、出借和科研成果形成的无形资产等取得的收入必须纳入学校预算,统一核算、统一管理。</w:t>
      </w:r>
    </w:p>
    <w:p w:rsidR="00025313" w:rsidRPr="00025313" w:rsidRDefault="00025313" w:rsidP="00025313">
      <w:pPr>
        <w:widowControl/>
        <w:snapToGrid w:val="0"/>
        <w:spacing w:line="520" w:lineRule="exact"/>
        <w:ind w:firstLine="200"/>
        <w:jc w:val="center"/>
        <w:rPr>
          <w:rFonts w:ascii="宋体" w:eastAsia="仿宋_GB2312" w:hAnsi="宋体" w:cs="宋体"/>
          <w:b/>
          <w:bCs/>
          <w:kern w:val="0"/>
          <w:sz w:val="32"/>
          <w:szCs w:val="32"/>
        </w:rPr>
      </w:pPr>
      <w:r w:rsidRPr="00025313">
        <w:rPr>
          <w:rFonts w:ascii="宋体" w:eastAsia="仿宋_GB2312" w:hAnsi="宋体" w:cs="宋体" w:hint="eastAsia"/>
          <w:b/>
          <w:bCs/>
          <w:kern w:val="0"/>
          <w:sz w:val="32"/>
          <w:szCs w:val="32"/>
        </w:rPr>
        <w:t>第五章</w:t>
      </w:r>
      <w:r w:rsidRPr="00025313">
        <w:rPr>
          <w:rFonts w:ascii="宋体" w:eastAsia="仿宋_GB2312" w:hAnsi="宋体" w:cs="宋体" w:hint="eastAsia"/>
          <w:b/>
          <w:bCs/>
          <w:kern w:val="0"/>
          <w:sz w:val="32"/>
          <w:szCs w:val="32"/>
        </w:rPr>
        <w:t xml:space="preserve"> </w:t>
      </w:r>
      <w:r w:rsidRPr="00025313">
        <w:rPr>
          <w:rFonts w:ascii="宋体" w:eastAsia="仿宋_GB2312" w:hAnsi="宋体" w:cs="宋体" w:hint="eastAsia"/>
          <w:b/>
          <w:bCs/>
          <w:kern w:val="0"/>
          <w:sz w:val="32"/>
          <w:szCs w:val="32"/>
        </w:rPr>
        <w:t>资产处置</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第二十七条</w:t>
      </w:r>
      <w:r w:rsidRPr="00025313">
        <w:rPr>
          <w:rFonts w:ascii="宋体" w:eastAsia="仿宋_GB2312" w:hAnsi="宋体" w:cs="宋体" w:hint="eastAsia"/>
          <w:kern w:val="0"/>
          <w:sz w:val="32"/>
          <w:szCs w:val="32"/>
        </w:rPr>
        <w:t xml:space="preserve"> </w:t>
      </w:r>
      <w:r w:rsidRPr="00025313">
        <w:rPr>
          <w:rFonts w:ascii="宋体" w:eastAsia="仿宋_GB2312" w:hAnsi="宋体" w:cs="宋体" w:hint="eastAsia"/>
          <w:kern w:val="0"/>
          <w:sz w:val="32"/>
          <w:szCs w:val="32"/>
        </w:rPr>
        <w:t>学校国有资产处置，是指学校对其占有、使用的国有资产进行产权转移、转让或者注销产权的行为。处置方式包括出售、出让、转让、置换、报废、报损、对外捐赠以及货币性资产损失核销等。</w:t>
      </w:r>
      <w:r w:rsidRPr="00025313">
        <w:rPr>
          <w:rFonts w:ascii="宋体" w:eastAsia="仿宋_GB2312" w:hAnsi="宋体" w:cs="宋体" w:hint="eastAsia"/>
          <w:kern w:val="0"/>
          <w:sz w:val="32"/>
          <w:szCs w:val="32"/>
        </w:rPr>
        <w:t xml:space="preserve"> </w:t>
      </w:r>
    </w:p>
    <w:p w:rsidR="00025313" w:rsidRPr="00025313" w:rsidRDefault="00025313" w:rsidP="00025313">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宋体" w:eastAsia="仿宋_GB2312" w:hAnsi="宋体" w:cs="宋体" w:hint="eastAsia"/>
          <w:b/>
          <w:kern w:val="0"/>
          <w:sz w:val="32"/>
          <w:szCs w:val="32"/>
        </w:rPr>
        <w:t>第二十八条</w:t>
      </w:r>
      <w:r w:rsidRPr="00025313">
        <w:rPr>
          <w:rFonts w:ascii="仿宋_GB2312" w:eastAsia="仿宋_GB2312" w:hAnsi="Microsoft yahei" w:cs="宋体" w:hint="eastAsia"/>
          <w:kern w:val="0"/>
          <w:sz w:val="32"/>
          <w:szCs w:val="32"/>
        </w:rPr>
        <w:t xml:space="preserve"> 学校国有资产处置的范围包括:</w:t>
      </w:r>
    </w:p>
    <w:p w:rsidR="00025313" w:rsidRPr="00025313" w:rsidRDefault="00025313" w:rsidP="00025313">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（一）已超过使用年限无法使用的资产;</w:t>
      </w:r>
    </w:p>
    <w:p w:rsidR="00025313" w:rsidRPr="00025313" w:rsidRDefault="00025313" w:rsidP="00025313">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（二）因技术原因并经过科学论证,确需报废、淘汰的资产;</w:t>
      </w:r>
    </w:p>
    <w:p w:rsidR="00025313" w:rsidRPr="00025313" w:rsidRDefault="00025313" w:rsidP="00025313">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lastRenderedPageBreak/>
        <w:t>（三）因单位分立、撤销、合并、改制、隶属关系改变等原因发生产权或使用权转移的资产;</w:t>
      </w:r>
    </w:p>
    <w:p w:rsidR="00025313" w:rsidRPr="00025313" w:rsidRDefault="00025313" w:rsidP="00025313">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（四）盘亏、呆账及非正常损失的资产;</w:t>
      </w:r>
    </w:p>
    <w:p w:rsidR="00025313" w:rsidRPr="00025313" w:rsidRDefault="00025313" w:rsidP="00025313">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（五）闲置、拟置换的资产;</w:t>
      </w:r>
    </w:p>
    <w:p w:rsidR="00025313" w:rsidRPr="00025313" w:rsidRDefault="00025313" w:rsidP="00025313">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（六）依照国家有关规定需要处置的其他资产。</w:t>
      </w:r>
    </w:p>
    <w:p w:rsidR="00025313" w:rsidRPr="00025313" w:rsidRDefault="00025313" w:rsidP="00025313">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w:t>
      </w:r>
      <w:r w:rsidRPr="00025313">
        <w:rPr>
          <w:rFonts w:ascii="宋体" w:eastAsia="仿宋_GB2312" w:hAnsi="宋体" w:cs="宋体" w:hint="eastAsia"/>
          <w:b/>
          <w:kern w:val="0"/>
          <w:sz w:val="32"/>
          <w:szCs w:val="32"/>
        </w:rPr>
        <w:t>二十九</w:t>
      </w:r>
      <w:r w:rsidRPr="00025313">
        <w:rPr>
          <w:rFonts w:ascii="仿宋_GB2312" w:eastAsia="仿宋_GB2312" w:hAnsi="Microsoft yahei" w:cs="宋体" w:hint="eastAsia"/>
          <w:b/>
          <w:kern w:val="0"/>
          <w:sz w:val="32"/>
          <w:szCs w:val="32"/>
        </w:rPr>
        <w:t>条</w:t>
      </w:r>
      <w:r w:rsidRPr="00025313">
        <w:rPr>
          <w:rFonts w:ascii="仿宋_GB2312" w:eastAsia="仿宋_GB2312" w:hAnsi="Microsoft yahei" w:cs="宋体" w:hint="eastAsia"/>
          <w:kern w:val="0"/>
          <w:sz w:val="32"/>
          <w:szCs w:val="32"/>
        </w:rPr>
        <w:t xml:space="preserve"> 学校处置的资产应当权属清晰。权属关系不明确或者存在权属纠纷的资产，须待权属界定明确后方可处置。</w:t>
      </w:r>
    </w:p>
    <w:p w:rsidR="00025313" w:rsidRPr="00025313" w:rsidRDefault="00025313" w:rsidP="00025313">
      <w:pPr>
        <w:widowControl/>
        <w:adjustRightInd w:val="0"/>
        <w:spacing w:line="520" w:lineRule="exact"/>
        <w:ind w:leftChars="76" w:left="160" w:firstLineChars="150" w:firstLine="480"/>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第三十条</w:t>
      </w:r>
      <w:r w:rsidRPr="00025313">
        <w:rPr>
          <w:rFonts w:ascii="宋体" w:eastAsia="仿宋_GB2312" w:hAnsi="宋体" w:cs="宋体" w:hint="eastAsia"/>
          <w:kern w:val="0"/>
          <w:sz w:val="32"/>
          <w:szCs w:val="32"/>
        </w:rPr>
        <w:t xml:space="preserve"> </w:t>
      </w:r>
      <w:r w:rsidRPr="00025313">
        <w:rPr>
          <w:rFonts w:ascii="宋体" w:eastAsia="仿宋_GB2312" w:hAnsi="宋体" w:cs="宋体" w:hint="eastAsia"/>
          <w:kern w:val="0"/>
          <w:sz w:val="32"/>
          <w:szCs w:val="32"/>
        </w:rPr>
        <w:t>学校国有资产处置，应严格按照上级有关规定执行。须经过论证、评估、技术鉴定、公示，并履行审批手续。未经批准，任何单位和个人不得自行处置学校国有资产。</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学校处置资产的程序：使用部门提出申请；资产归口管理部门组织论证、评估、技术鉴定等相关工作；国资处审核后公示一周，并报经学校审议通过后，按省教育厅授权管理权限处置。</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具体审批权限如下：</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（一）单位价值在</w:t>
      </w:r>
      <w:r w:rsidRPr="00025313">
        <w:rPr>
          <w:rFonts w:ascii="宋体" w:eastAsia="仿宋_GB2312" w:hAnsi="宋体" w:cs="宋体" w:hint="eastAsia"/>
          <w:kern w:val="0"/>
          <w:sz w:val="32"/>
          <w:szCs w:val="32"/>
        </w:rPr>
        <w:t>20</w:t>
      </w:r>
      <w:r w:rsidRPr="00025313">
        <w:rPr>
          <w:rFonts w:ascii="宋体" w:eastAsia="仿宋_GB2312" w:hAnsi="宋体" w:cs="宋体" w:hint="eastAsia"/>
          <w:kern w:val="0"/>
          <w:sz w:val="32"/>
          <w:szCs w:val="32"/>
        </w:rPr>
        <w:t>万元以下，批量在</w:t>
      </w:r>
      <w:r w:rsidRPr="00025313">
        <w:rPr>
          <w:rFonts w:ascii="宋体" w:eastAsia="仿宋_GB2312" w:hAnsi="宋体" w:cs="宋体" w:hint="eastAsia"/>
          <w:kern w:val="0"/>
          <w:sz w:val="32"/>
          <w:szCs w:val="32"/>
        </w:rPr>
        <w:t>300</w:t>
      </w:r>
      <w:r w:rsidRPr="00025313">
        <w:rPr>
          <w:rFonts w:ascii="宋体" w:eastAsia="仿宋_GB2312" w:hAnsi="宋体" w:cs="宋体" w:hint="eastAsia"/>
          <w:kern w:val="0"/>
          <w:sz w:val="32"/>
          <w:szCs w:val="32"/>
        </w:rPr>
        <w:t>万元以下的资产，各资产使用部门提出处置申请，由归口管理部门负责按照上级有关规定审核，国资处经复核无误后在校内公示，公示期无异议的报学校审批，国资处按要求在省教育厅规定时间内（一年两次，</w:t>
      </w:r>
      <w:r w:rsidRPr="00025313">
        <w:rPr>
          <w:rFonts w:ascii="宋体" w:eastAsia="仿宋_GB2312" w:hAnsi="宋体" w:cs="宋体" w:hint="eastAsia"/>
          <w:kern w:val="0"/>
          <w:sz w:val="32"/>
          <w:szCs w:val="32"/>
        </w:rPr>
        <w:t>6</w:t>
      </w:r>
      <w:r w:rsidRPr="00025313">
        <w:rPr>
          <w:rFonts w:ascii="宋体" w:eastAsia="仿宋_GB2312" w:hAnsi="宋体" w:cs="宋体" w:hint="eastAsia"/>
          <w:kern w:val="0"/>
          <w:sz w:val="32"/>
          <w:szCs w:val="32"/>
        </w:rPr>
        <w:t>月</w:t>
      </w:r>
      <w:r w:rsidRPr="00025313">
        <w:rPr>
          <w:rFonts w:ascii="宋体" w:eastAsia="仿宋_GB2312" w:hAnsi="宋体" w:cs="宋体" w:hint="eastAsia"/>
          <w:kern w:val="0"/>
          <w:sz w:val="32"/>
          <w:szCs w:val="32"/>
        </w:rPr>
        <w:t>30</w:t>
      </w:r>
      <w:r w:rsidRPr="00025313">
        <w:rPr>
          <w:rFonts w:ascii="宋体" w:eastAsia="仿宋_GB2312" w:hAnsi="宋体" w:cs="宋体" w:hint="eastAsia"/>
          <w:kern w:val="0"/>
          <w:sz w:val="32"/>
          <w:szCs w:val="32"/>
        </w:rPr>
        <w:t>号与次年</w:t>
      </w:r>
      <w:r w:rsidRPr="00025313">
        <w:rPr>
          <w:rFonts w:ascii="宋体" w:eastAsia="仿宋_GB2312" w:hAnsi="宋体" w:cs="宋体" w:hint="eastAsia"/>
          <w:kern w:val="0"/>
          <w:sz w:val="32"/>
          <w:szCs w:val="32"/>
        </w:rPr>
        <w:t>1</w:t>
      </w:r>
      <w:r w:rsidRPr="00025313">
        <w:rPr>
          <w:rFonts w:ascii="宋体" w:eastAsia="仿宋_GB2312" w:hAnsi="宋体" w:cs="宋体" w:hint="eastAsia"/>
          <w:kern w:val="0"/>
          <w:sz w:val="32"/>
          <w:szCs w:val="32"/>
        </w:rPr>
        <w:t>月</w:t>
      </w:r>
      <w:r w:rsidRPr="00025313">
        <w:rPr>
          <w:rFonts w:ascii="宋体" w:eastAsia="仿宋_GB2312" w:hAnsi="宋体" w:cs="宋体" w:hint="eastAsia"/>
          <w:kern w:val="0"/>
          <w:sz w:val="32"/>
          <w:szCs w:val="32"/>
        </w:rPr>
        <w:t>20</w:t>
      </w:r>
      <w:r w:rsidRPr="00025313">
        <w:rPr>
          <w:rFonts w:ascii="宋体" w:eastAsia="仿宋_GB2312" w:hAnsi="宋体" w:cs="宋体" w:hint="eastAsia"/>
          <w:kern w:val="0"/>
          <w:sz w:val="32"/>
          <w:szCs w:val="32"/>
        </w:rPr>
        <w:t>号前）将处置结果汇总报省教育厅备案。</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（二）单位价值在</w:t>
      </w:r>
      <w:r w:rsidRPr="00025313">
        <w:rPr>
          <w:rFonts w:ascii="宋体" w:eastAsia="仿宋_GB2312" w:hAnsi="宋体" w:cs="宋体" w:hint="eastAsia"/>
          <w:kern w:val="0"/>
          <w:sz w:val="32"/>
          <w:szCs w:val="32"/>
        </w:rPr>
        <w:t>20</w:t>
      </w:r>
      <w:r w:rsidRPr="00025313">
        <w:rPr>
          <w:rFonts w:ascii="宋体" w:eastAsia="仿宋_GB2312" w:hAnsi="宋体" w:cs="宋体" w:hint="eastAsia"/>
          <w:kern w:val="0"/>
          <w:sz w:val="32"/>
          <w:szCs w:val="32"/>
        </w:rPr>
        <w:t>万元（含</w:t>
      </w:r>
      <w:r w:rsidRPr="00025313">
        <w:rPr>
          <w:rFonts w:ascii="宋体" w:eastAsia="仿宋_GB2312" w:hAnsi="宋体" w:cs="宋体" w:hint="eastAsia"/>
          <w:kern w:val="0"/>
          <w:sz w:val="32"/>
          <w:szCs w:val="32"/>
        </w:rPr>
        <w:t>20</w:t>
      </w:r>
      <w:r w:rsidRPr="00025313">
        <w:rPr>
          <w:rFonts w:ascii="宋体" w:eastAsia="仿宋_GB2312" w:hAnsi="宋体" w:cs="宋体" w:hint="eastAsia"/>
          <w:kern w:val="0"/>
          <w:sz w:val="32"/>
          <w:szCs w:val="32"/>
        </w:rPr>
        <w:t>万元）以上或批量在</w:t>
      </w:r>
      <w:r w:rsidRPr="00025313">
        <w:rPr>
          <w:rFonts w:ascii="宋体" w:eastAsia="仿宋_GB2312" w:hAnsi="宋体" w:cs="宋体" w:hint="eastAsia"/>
          <w:kern w:val="0"/>
          <w:sz w:val="32"/>
          <w:szCs w:val="32"/>
        </w:rPr>
        <w:t>300</w:t>
      </w:r>
      <w:r w:rsidRPr="00025313">
        <w:rPr>
          <w:rFonts w:ascii="宋体" w:eastAsia="仿宋_GB2312" w:hAnsi="宋体" w:cs="宋体" w:hint="eastAsia"/>
          <w:kern w:val="0"/>
          <w:sz w:val="32"/>
          <w:szCs w:val="32"/>
        </w:rPr>
        <w:t>万元（含</w:t>
      </w:r>
      <w:r w:rsidRPr="00025313">
        <w:rPr>
          <w:rFonts w:ascii="宋体" w:eastAsia="仿宋_GB2312" w:hAnsi="宋体" w:cs="宋体" w:hint="eastAsia"/>
          <w:kern w:val="0"/>
          <w:sz w:val="32"/>
          <w:szCs w:val="32"/>
        </w:rPr>
        <w:t>300</w:t>
      </w:r>
      <w:r w:rsidRPr="00025313">
        <w:rPr>
          <w:rFonts w:ascii="宋体" w:eastAsia="仿宋_GB2312" w:hAnsi="宋体" w:cs="宋体" w:hint="eastAsia"/>
          <w:kern w:val="0"/>
          <w:sz w:val="32"/>
          <w:szCs w:val="32"/>
        </w:rPr>
        <w:t>万元）至</w:t>
      </w:r>
      <w:r w:rsidRPr="00025313">
        <w:rPr>
          <w:rFonts w:ascii="宋体" w:eastAsia="仿宋_GB2312" w:hAnsi="宋体" w:cs="宋体" w:hint="eastAsia"/>
          <w:kern w:val="0"/>
          <w:sz w:val="32"/>
          <w:szCs w:val="32"/>
        </w:rPr>
        <w:t>1000</w:t>
      </w:r>
      <w:r w:rsidRPr="00025313">
        <w:rPr>
          <w:rFonts w:ascii="宋体" w:eastAsia="仿宋_GB2312" w:hAnsi="宋体" w:cs="宋体" w:hint="eastAsia"/>
          <w:kern w:val="0"/>
          <w:sz w:val="32"/>
          <w:szCs w:val="32"/>
        </w:rPr>
        <w:t>万元的资产，按上述程序完成校内流程后，由国资处上报省教育厅审核，并呈送报省财</w:t>
      </w:r>
      <w:r w:rsidRPr="00025313">
        <w:rPr>
          <w:rFonts w:ascii="宋体" w:eastAsia="仿宋_GB2312" w:hAnsi="宋体" w:cs="宋体" w:hint="eastAsia"/>
          <w:kern w:val="0"/>
          <w:sz w:val="32"/>
          <w:szCs w:val="32"/>
        </w:rPr>
        <w:lastRenderedPageBreak/>
        <w:t>政厅审批。其中</w:t>
      </w:r>
      <w:r w:rsidRPr="00025313">
        <w:rPr>
          <w:rFonts w:ascii="宋体" w:eastAsia="仿宋_GB2312" w:hAnsi="宋体" w:cs="宋体" w:hint="eastAsia"/>
          <w:kern w:val="0"/>
          <w:sz w:val="32"/>
          <w:szCs w:val="32"/>
        </w:rPr>
        <w:t>20</w:t>
      </w:r>
      <w:r w:rsidRPr="00025313">
        <w:rPr>
          <w:rFonts w:ascii="宋体" w:eastAsia="仿宋_GB2312" w:hAnsi="宋体" w:cs="宋体" w:hint="eastAsia"/>
          <w:kern w:val="0"/>
          <w:sz w:val="32"/>
          <w:szCs w:val="32"/>
        </w:rPr>
        <w:t>万元（含</w:t>
      </w:r>
      <w:r w:rsidRPr="00025313">
        <w:rPr>
          <w:rFonts w:ascii="宋体" w:eastAsia="仿宋_GB2312" w:hAnsi="宋体" w:cs="宋体" w:hint="eastAsia"/>
          <w:kern w:val="0"/>
          <w:sz w:val="32"/>
          <w:szCs w:val="32"/>
        </w:rPr>
        <w:t>20</w:t>
      </w:r>
      <w:r w:rsidRPr="00025313">
        <w:rPr>
          <w:rFonts w:ascii="宋体" w:eastAsia="仿宋_GB2312" w:hAnsi="宋体" w:cs="宋体" w:hint="eastAsia"/>
          <w:kern w:val="0"/>
          <w:sz w:val="32"/>
          <w:szCs w:val="32"/>
        </w:rPr>
        <w:t>万元）以上专用设备由使用部门或归口管理部门委托国家专门技术鉴定部门出具鉴定报告，国家无专门技术鉴定部门的专用设备，其报废、报损由使用部门或归口管理部门组织专家进行技术鉴定。</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（三）批量在</w:t>
      </w:r>
      <w:r w:rsidRPr="00025313">
        <w:rPr>
          <w:rFonts w:ascii="宋体" w:eastAsia="仿宋_GB2312" w:hAnsi="宋体" w:cs="宋体" w:hint="eastAsia"/>
          <w:kern w:val="0"/>
          <w:sz w:val="32"/>
          <w:szCs w:val="32"/>
        </w:rPr>
        <w:t>1000</w:t>
      </w:r>
      <w:r w:rsidRPr="00025313">
        <w:rPr>
          <w:rFonts w:ascii="宋体" w:eastAsia="仿宋_GB2312" w:hAnsi="宋体" w:cs="宋体" w:hint="eastAsia"/>
          <w:kern w:val="0"/>
          <w:sz w:val="32"/>
          <w:szCs w:val="32"/>
        </w:rPr>
        <w:t>万元（含</w:t>
      </w:r>
      <w:r w:rsidRPr="00025313">
        <w:rPr>
          <w:rFonts w:ascii="宋体" w:eastAsia="仿宋_GB2312" w:hAnsi="宋体" w:cs="宋体" w:hint="eastAsia"/>
          <w:kern w:val="0"/>
          <w:sz w:val="32"/>
          <w:szCs w:val="32"/>
        </w:rPr>
        <w:t>1000</w:t>
      </w:r>
      <w:r w:rsidRPr="00025313">
        <w:rPr>
          <w:rFonts w:ascii="宋体" w:eastAsia="仿宋_GB2312" w:hAnsi="宋体" w:cs="宋体" w:hint="eastAsia"/>
          <w:kern w:val="0"/>
          <w:sz w:val="32"/>
          <w:szCs w:val="32"/>
        </w:rPr>
        <w:t>万元）以上的资产，按规定程序完成校内流程后，聘请省财政厅核定范围内的中介机构进行审计鉴证，在取得审计鉴证报告后，由国资处上报省教育厅审核，报省财政厅审批。</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（四）房屋及构筑物、土地、车辆等专项资产的处置及货币性资产损失核销，按规定程序完成校内流程后，由国资处上报省教育厅审核，报省财政厅审批。</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（五）</w:t>
      </w:r>
      <w:r w:rsidRPr="00025313">
        <w:rPr>
          <w:rFonts w:ascii="仿宋_GB2312" w:eastAsia="仿宋_GB2312" w:hAnsi="Microsoft yahei" w:cs="宋体" w:hint="eastAsia"/>
          <w:kern w:val="0"/>
          <w:sz w:val="32"/>
          <w:szCs w:val="32"/>
        </w:rPr>
        <w:t>未达到使用年限的固定资产报废、报损，各资产使用部门应从严控制，各归口管理部门要组织专家进行技术鉴定，并在校内公示一周后，报学校审批。</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第三十一条</w:t>
      </w:r>
      <w:r w:rsidRPr="00025313">
        <w:rPr>
          <w:rFonts w:ascii="宋体" w:eastAsia="仿宋_GB2312" w:hAnsi="宋体" w:cs="宋体" w:hint="eastAsia"/>
          <w:b/>
          <w:kern w:val="0"/>
          <w:sz w:val="32"/>
          <w:szCs w:val="32"/>
        </w:rPr>
        <w:t xml:space="preserve"> </w:t>
      </w:r>
      <w:r w:rsidRPr="00025313">
        <w:rPr>
          <w:rFonts w:ascii="宋体" w:eastAsia="仿宋_GB2312" w:hAnsi="宋体" w:cs="宋体" w:hint="eastAsia"/>
          <w:kern w:val="0"/>
          <w:sz w:val="32"/>
          <w:szCs w:val="32"/>
        </w:rPr>
        <w:t>对经批准处置的资产由归口管理部门牵头，上级部门批文有规定的按规定处理，没规定的实行公开处置。归口管理部门应及时归集、清理已批准处置的资产。国资处按规定流程在省属高校资产管理系统申报处置，财务处按“江苏省高校国有资产处置申请单”进行账务处理，核减固定资产价值，确保账实相符。</w:t>
      </w:r>
    </w:p>
    <w:p w:rsidR="00025313" w:rsidRPr="00025313" w:rsidRDefault="00025313" w:rsidP="00025313">
      <w:pPr>
        <w:widowControl/>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第三十二条</w:t>
      </w:r>
      <w:r w:rsidRPr="00025313">
        <w:rPr>
          <w:rFonts w:ascii="仿宋_GB2312" w:eastAsia="仿宋_GB2312" w:hAnsi="Microsoft yahei" w:cs="宋体" w:hint="eastAsia"/>
          <w:kern w:val="0"/>
          <w:sz w:val="32"/>
          <w:szCs w:val="32"/>
        </w:rPr>
        <w:t xml:space="preserve"> </w:t>
      </w:r>
      <w:r w:rsidRPr="00025313">
        <w:rPr>
          <w:rFonts w:ascii="宋体" w:eastAsia="仿宋_GB2312" w:hAnsi="宋体" w:cs="宋体" w:hint="eastAsia"/>
          <w:kern w:val="0"/>
          <w:sz w:val="32"/>
          <w:szCs w:val="32"/>
        </w:rPr>
        <w:t>实行公开处置的资产</w:t>
      </w:r>
      <w:r w:rsidRPr="00025313">
        <w:rPr>
          <w:rFonts w:ascii="仿宋_GB2312" w:eastAsia="仿宋_GB2312" w:hAnsi="Microsoft yahei" w:cs="宋体" w:hint="eastAsia"/>
          <w:kern w:val="0"/>
          <w:sz w:val="32"/>
          <w:szCs w:val="32"/>
        </w:rPr>
        <w:t>应遵循公开、公正、公平和竞争、择优的原则。学校出售、出让、转让和清理资产应通过招标、拍卖等市场竞价方式公开处置。</w:t>
      </w:r>
    </w:p>
    <w:p w:rsidR="00025313" w:rsidRPr="00025313" w:rsidRDefault="00025313" w:rsidP="00025313">
      <w:pPr>
        <w:widowControl/>
        <w:tabs>
          <w:tab w:val="num" w:pos="1485"/>
        </w:tabs>
        <w:snapToGrid w:val="0"/>
        <w:spacing w:line="520" w:lineRule="exact"/>
        <w:ind w:firstLineChars="200" w:firstLine="640"/>
        <w:jc w:val="left"/>
        <w:rPr>
          <w:rFonts w:ascii="仿宋_GB2312" w:eastAsia="仿宋_GB2312" w:hAnsi="宋体" w:cs="宋体"/>
          <w:kern w:val="0"/>
          <w:sz w:val="32"/>
          <w:szCs w:val="32"/>
        </w:rPr>
      </w:pPr>
      <w:r w:rsidRPr="00025313">
        <w:rPr>
          <w:rFonts w:ascii="仿宋_GB2312" w:eastAsia="仿宋_GB2312" w:hAnsi="宋体" w:cs="宋体" w:hint="eastAsia"/>
          <w:b/>
          <w:kern w:val="0"/>
          <w:sz w:val="32"/>
          <w:szCs w:val="32"/>
        </w:rPr>
        <w:t>第三十三条</w:t>
      </w:r>
      <w:r w:rsidRPr="00025313">
        <w:rPr>
          <w:rFonts w:ascii="仿宋_GB2312" w:eastAsia="仿宋_GB2312" w:hAnsi="宋体" w:cs="宋体" w:hint="eastAsia"/>
          <w:kern w:val="0"/>
          <w:sz w:val="32"/>
          <w:szCs w:val="32"/>
        </w:rPr>
        <w:t xml:space="preserve"> </w:t>
      </w:r>
      <w:r w:rsidRPr="00025313">
        <w:rPr>
          <w:rFonts w:ascii="仿宋_GB2312" w:eastAsia="仿宋_GB2312" w:hAnsi="Microsoft yahei" w:cs="宋体" w:hint="eastAsia"/>
          <w:kern w:val="0"/>
          <w:sz w:val="32"/>
          <w:szCs w:val="32"/>
        </w:rPr>
        <w:t>学校加强对专利权、商标权、著作权、土地使用权、非专利技术、校名校誉、商誉等无形资产处置行为的管理，规范操作，防止国有资产流失。</w:t>
      </w:r>
    </w:p>
    <w:p w:rsidR="00025313" w:rsidRPr="00025313" w:rsidRDefault="00025313" w:rsidP="00025313">
      <w:pPr>
        <w:widowControl/>
        <w:tabs>
          <w:tab w:val="num" w:pos="1485"/>
        </w:tabs>
        <w:snapToGri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lastRenderedPageBreak/>
        <w:t>第三十四条</w:t>
      </w:r>
      <w:r w:rsidRPr="00025313">
        <w:rPr>
          <w:rFonts w:ascii="仿宋_GB2312" w:eastAsia="仿宋_GB2312" w:hAnsi="Microsoft yahei" w:cs="宋体" w:hint="eastAsia"/>
          <w:kern w:val="0"/>
          <w:sz w:val="32"/>
          <w:szCs w:val="32"/>
        </w:rPr>
        <w:t xml:space="preserve"> 学校经批准将国有资产产权转让、资产置换、资产核销所取得的收益，包括资产出售收入、出让收入、置换差价收入、报废报损残值变价收入等扣除相关税费后的净收益，上缴学校财务，由财务处按照国家关于非税收入收缴管理规定，实行“收支两条线”管理。</w:t>
      </w:r>
    </w:p>
    <w:p w:rsidR="00025313" w:rsidRPr="00025313" w:rsidRDefault="00025313" w:rsidP="00025313">
      <w:pPr>
        <w:widowControl/>
        <w:snapToGrid w:val="0"/>
        <w:spacing w:line="520" w:lineRule="exact"/>
        <w:ind w:firstLine="200"/>
        <w:jc w:val="center"/>
        <w:rPr>
          <w:rFonts w:ascii="仿宋_GB2312" w:eastAsia="仿宋_GB2312" w:hAnsi="宋体" w:cs="宋体"/>
          <w:b/>
          <w:bCs/>
          <w:kern w:val="0"/>
          <w:sz w:val="32"/>
          <w:szCs w:val="32"/>
        </w:rPr>
      </w:pPr>
      <w:r w:rsidRPr="00025313">
        <w:rPr>
          <w:rFonts w:ascii="仿宋_GB2312" w:eastAsia="仿宋_GB2312" w:hAnsi="宋体" w:cs="宋体" w:hint="eastAsia"/>
          <w:b/>
          <w:bCs/>
          <w:kern w:val="0"/>
          <w:sz w:val="32"/>
          <w:szCs w:val="32"/>
        </w:rPr>
        <w:t>第十章 产权登记与纠纷管理</w:t>
      </w:r>
    </w:p>
    <w:p w:rsidR="00025313" w:rsidRPr="00025313" w:rsidRDefault="00025313" w:rsidP="00025313">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第三十五条</w:t>
      </w:r>
      <w:r w:rsidRPr="00025313">
        <w:rPr>
          <w:rFonts w:ascii="仿宋_GB2312" w:eastAsia="仿宋_GB2312" w:hAnsi="Microsoft yahei" w:cs="宋体" w:hint="eastAsia"/>
          <w:kern w:val="0"/>
          <w:sz w:val="32"/>
          <w:szCs w:val="32"/>
        </w:rPr>
        <w:t xml:space="preserve"> 学校国有资产产权登记是指国家对学校占有、使用的国有资产进行登记,依法确认国家对国有资产的所有权和学校对国有资产的占有、使用权的行为。</w:t>
      </w:r>
    </w:p>
    <w:p w:rsidR="00025313" w:rsidRPr="00025313" w:rsidRDefault="00025313" w:rsidP="00025313">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第三十六条</w:t>
      </w:r>
      <w:r w:rsidRPr="00025313">
        <w:rPr>
          <w:rFonts w:ascii="仿宋_GB2312" w:eastAsia="仿宋_GB2312" w:hAnsi="Microsoft yahei" w:cs="宋体" w:hint="eastAsia"/>
          <w:kern w:val="0"/>
          <w:sz w:val="32"/>
          <w:szCs w:val="32"/>
        </w:rPr>
        <w:t xml:space="preserve"> 学校国有资产产权登记管理工作由国资处负责,包括学校事业单位的产权登记管理以及资产经营公司全资、控股、参股 (“江苏大学资产经营管理公司”为国有资产第一大股东或唯一股东)企业的产权登记、变更、注销等管理工作。</w:t>
      </w:r>
    </w:p>
    <w:p w:rsidR="00025313" w:rsidRPr="00025313" w:rsidRDefault="00025313" w:rsidP="00025313">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第三十七条</w:t>
      </w:r>
      <w:r w:rsidRPr="00025313">
        <w:rPr>
          <w:rFonts w:ascii="仿宋_GB2312" w:eastAsia="仿宋_GB2312" w:hAnsi="Microsoft yahei" w:cs="宋体" w:hint="eastAsia"/>
          <w:kern w:val="0"/>
          <w:sz w:val="32"/>
          <w:szCs w:val="32"/>
        </w:rPr>
        <w:t xml:space="preserve"> 国有资产产权纠纷是指由于国有资产所有权、经营权、使用权等产权归属不清而发生的争议。</w:t>
      </w:r>
    </w:p>
    <w:p w:rsidR="00025313" w:rsidRPr="00025313" w:rsidRDefault="00025313" w:rsidP="00025313">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第三十八条</w:t>
      </w:r>
      <w:r w:rsidRPr="00025313">
        <w:rPr>
          <w:rFonts w:ascii="仿宋_GB2312" w:eastAsia="仿宋_GB2312" w:hAnsi="Microsoft yahei" w:cs="宋体" w:hint="eastAsia"/>
          <w:kern w:val="0"/>
          <w:sz w:val="32"/>
          <w:szCs w:val="32"/>
        </w:rPr>
        <w:t xml:space="preserve"> 学校与其他国有单位和国有企业之间发生国有资产产权纠纷的,由当事人双方协商解决;协商不能解决的,学校向省教育厅报告,</w:t>
      </w:r>
      <w:r w:rsidRPr="00025313">
        <w:rPr>
          <w:rFonts w:ascii="仿宋_GB2312" w:eastAsia="仿宋_GB2312" w:hAnsi="宋体" w:cs="宋体" w:hint="eastAsia"/>
          <w:kern w:val="0"/>
          <w:sz w:val="32"/>
          <w:szCs w:val="32"/>
        </w:rPr>
        <w:t xml:space="preserve"> </w:t>
      </w:r>
      <w:r w:rsidRPr="00025313">
        <w:rPr>
          <w:rFonts w:ascii="仿宋_GB2312" w:eastAsia="仿宋_GB2312" w:hAnsi="Microsoft yahei" w:cs="宋体" w:hint="eastAsia"/>
          <w:kern w:val="0"/>
          <w:sz w:val="32"/>
          <w:szCs w:val="32"/>
        </w:rPr>
        <w:t>并向省财政厅申请调解或者裁定，必要时报省政府处理。学校与非国有单位或者个人之间发生产权纠纷的，学校应当提出拟处理意见，经省教育厅审核、省财政厅批准后，与对方协商解决；协商不能解决的，依照司法程序处理。</w:t>
      </w:r>
    </w:p>
    <w:p w:rsidR="00025313" w:rsidRPr="00025313" w:rsidRDefault="00025313" w:rsidP="00025313">
      <w:pPr>
        <w:widowControl/>
        <w:snapToGrid w:val="0"/>
        <w:spacing w:line="520" w:lineRule="exact"/>
        <w:ind w:firstLine="200"/>
        <w:jc w:val="center"/>
        <w:rPr>
          <w:rFonts w:ascii="仿宋_GB2312" w:eastAsia="仿宋_GB2312" w:hAnsi="宋体" w:cs="宋体"/>
          <w:b/>
          <w:bCs/>
          <w:kern w:val="0"/>
          <w:sz w:val="32"/>
          <w:szCs w:val="32"/>
        </w:rPr>
      </w:pPr>
      <w:r w:rsidRPr="00025313">
        <w:rPr>
          <w:rFonts w:ascii="仿宋_GB2312" w:eastAsia="仿宋_GB2312" w:hAnsi="宋体" w:cs="宋体" w:hint="eastAsia"/>
          <w:b/>
          <w:bCs/>
          <w:kern w:val="0"/>
          <w:sz w:val="32"/>
          <w:szCs w:val="32"/>
        </w:rPr>
        <w:t>第十一章 资产评估与资产清查</w:t>
      </w:r>
    </w:p>
    <w:p w:rsidR="00025313" w:rsidRPr="00025313" w:rsidRDefault="00025313" w:rsidP="00025313">
      <w:pPr>
        <w:widowControl/>
        <w:snapToGri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第三十九条</w:t>
      </w:r>
      <w:r w:rsidRPr="00025313">
        <w:rPr>
          <w:rFonts w:ascii="仿宋_GB2312" w:eastAsia="仿宋_GB2312" w:hAnsi="Microsoft yahei" w:cs="宋体" w:hint="eastAsia"/>
          <w:kern w:val="0"/>
          <w:sz w:val="32"/>
          <w:szCs w:val="32"/>
        </w:rPr>
        <w:t xml:space="preserve"> 学校有下列情形之一的，应当对相关国有资产进行评估：</w:t>
      </w:r>
    </w:p>
    <w:p w:rsidR="00025313" w:rsidRPr="00025313" w:rsidRDefault="00025313" w:rsidP="00025313">
      <w:pPr>
        <w:widowControl/>
        <w:snapToGrid w:val="0"/>
        <w:spacing w:line="520" w:lineRule="exact"/>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lastRenderedPageBreak/>
        <w:t xml:space="preserve">　　（一）整体或部分改制为企业；</w:t>
      </w:r>
    </w:p>
    <w:p w:rsidR="00025313" w:rsidRPr="00025313" w:rsidRDefault="00025313" w:rsidP="00025313">
      <w:pPr>
        <w:widowControl/>
        <w:snapToGrid w:val="0"/>
        <w:spacing w:line="520" w:lineRule="exact"/>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 xml:space="preserve">　　（二）以非货币性资产对外投资；</w:t>
      </w:r>
    </w:p>
    <w:p w:rsidR="00025313" w:rsidRPr="00025313" w:rsidRDefault="00025313" w:rsidP="00025313">
      <w:pPr>
        <w:widowControl/>
        <w:snapToGrid w:val="0"/>
        <w:spacing w:line="520" w:lineRule="exact"/>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 xml:space="preserve">　　（三）合并、分立、清算；</w:t>
      </w:r>
    </w:p>
    <w:p w:rsidR="00025313" w:rsidRPr="00025313" w:rsidRDefault="00025313" w:rsidP="00025313">
      <w:pPr>
        <w:widowControl/>
        <w:snapToGrid w:val="0"/>
        <w:spacing w:line="520" w:lineRule="exact"/>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 xml:space="preserve">　　（四）资产拍卖、转让、置换；</w:t>
      </w:r>
    </w:p>
    <w:p w:rsidR="00025313" w:rsidRPr="00025313" w:rsidRDefault="00025313" w:rsidP="00025313">
      <w:pPr>
        <w:widowControl/>
        <w:snapToGrid w:val="0"/>
        <w:spacing w:line="520" w:lineRule="exact"/>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 xml:space="preserve">　　（五）整体或者部分资产租赁给非国有单位；</w:t>
      </w:r>
    </w:p>
    <w:p w:rsidR="00025313" w:rsidRPr="00025313" w:rsidRDefault="00025313" w:rsidP="00025313">
      <w:pPr>
        <w:widowControl/>
        <w:snapToGrid w:val="0"/>
        <w:spacing w:line="520" w:lineRule="exact"/>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 xml:space="preserve">　　（六）确定涉讼资产价值；</w:t>
      </w:r>
    </w:p>
    <w:p w:rsidR="00025313" w:rsidRPr="00025313" w:rsidRDefault="00025313" w:rsidP="00025313">
      <w:pPr>
        <w:widowControl/>
        <w:snapToGrid w:val="0"/>
        <w:spacing w:line="520" w:lineRule="exact"/>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 xml:space="preserve">　　（七）法律、行政法规规定的其他需要进行评估的事项。</w:t>
      </w:r>
    </w:p>
    <w:p w:rsidR="00025313" w:rsidRPr="00025313" w:rsidRDefault="00025313" w:rsidP="00025313">
      <w:pPr>
        <w:widowControl/>
        <w:snapToGrid w:val="0"/>
        <w:spacing w:line="520" w:lineRule="exact"/>
        <w:jc w:val="left"/>
        <w:rPr>
          <w:rFonts w:ascii="仿宋_GB2312" w:eastAsia="仿宋_GB2312" w:hAnsi="Microsoft yahei" w:cs="宋体" w:hint="eastAsia"/>
          <w:kern w:val="0"/>
          <w:sz w:val="32"/>
          <w:szCs w:val="32"/>
        </w:rPr>
      </w:pPr>
      <w:bookmarkStart w:id="4" w:name="39"/>
      <w:r w:rsidRPr="00025313">
        <w:rPr>
          <w:rFonts w:ascii="仿宋_GB2312" w:eastAsia="仿宋_GB2312" w:hAnsi="Microsoft yahei" w:cs="宋体" w:hint="eastAsia"/>
          <w:kern w:val="0"/>
          <w:sz w:val="32"/>
          <w:szCs w:val="32"/>
        </w:rPr>
        <w:t xml:space="preserve">　　</w:t>
      </w:r>
      <w:bookmarkEnd w:id="4"/>
      <w:r w:rsidRPr="00025313">
        <w:rPr>
          <w:rFonts w:ascii="仿宋_GB2312" w:eastAsia="仿宋_GB2312" w:hAnsi="Microsoft yahei" w:cs="宋体" w:hint="eastAsia"/>
          <w:b/>
          <w:kern w:val="0"/>
          <w:sz w:val="32"/>
          <w:szCs w:val="32"/>
        </w:rPr>
        <w:t>第四十条</w:t>
      </w:r>
      <w:r w:rsidRPr="00025313">
        <w:rPr>
          <w:rFonts w:ascii="仿宋_GB2312" w:eastAsia="仿宋_GB2312" w:hAnsi="Microsoft yahei" w:cs="宋体" w:hint="eastAsia"/>
          <w:kern w:val="0"/>
          <w:sz w:val="32"/>
          <w:szCs w:val="32"/>
        </w:rPr>
        <w:t xml:space="preserve"> 学校有下列情形之一的，可以不进行资产评估：</w:t>
      </w:r>
    </w:p>
    <w:p w:rsidR="00025313" w:rsidRPr="00025313" w:rsidRDefault="00025313" w:rsidP="00025313">
      <w:pPr>
        <w:widowControl/>
        <w:snapToGrid w:val="0"/>
        <w:spacing w:line="520" w:lineRule="exact"/>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 xml:space="preserve">　　（一）经批准部分资产无偿划转的；</w:t>
      </w:r>
    </w:p>
    <w:p w:rsidR="00025313" w:rsidRPr="00025313" w:rsidRDefault="00025313" w:rsidP="00025313">
      <w:pPr>
        <w:widowControl/>
        <w:snapToGri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（二）学校所属事业单位之间的合并、资产划转、置换和转让；</w:t>
      </w:r>
    </w:p>
    <w:p w:rsidR="00025313" w:rsidRPr="00025313" w:rsidRDefault="00025313" w:rsidP="00025313">
      <w:pPr>
        <w:widowControl/>
        <w:snapToGri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（三）发生其他不影响国有资产权益的特殊产权变动行为，报经省教育厅、省财政厅确认可以不进行资产评估的。</w:t>
      </w:r>
    </w:p>
    <w:p w:rsidR="00025313" w:rsidRPr="00025313" w:rsidRDefault="00025313" w:rsidP="00025313">
      <w:pPr>
        <w:widowControl/>
        <w:adjustRightInd w:val="0"/>
        <w:spacing w:line="520" w:lineRule="exact"/>
        <w:jc w:val="left"/>
        <w:rPr>
          <w:rFonts w:ascii="仿宋_GB2312" w:eastAsia="仿宋_GB2312" w:hAnsi="Microsoft yahei" w:cs="宋体" w:hint="eastAsia"/>
          <w:kern w:val="0"/>
          <w:sz w:val="32"/>
          <w:szCs w:val="32"/>
        </w:rPr>
      </w:pPr>
      <w:bookmarkStart w:id="5" w:name="40"/>
      <w:r w:rsidRPr="00025313">
        <w:rPr>
          <w:rFonts w:ascii="仿宋_GB2312" w:eastAsia="仿宋_GB2312" w:hAnsi="Microsoft yahei" w:cs="宋体" w:hint="eastAsia"/>
          <w:kern w:val="0"/>
          <w:sz w:val="32"/>
          <w:szCs w:val="32"/>
        </w:rPr>
        <w:t xml:space="preserve">　　</w:t>
      </w:r>
      <w:r w:rsidRPr="00025313">
        <w:rPr>
          <w:rFonts w:ascii="仿宋_GB2312" w:eastAsia="仿宋_GB2312" w:hAnsi="Microsoft yahei" w:cs="宋体" w:hint="eastAsia"/>
          <w:b/>
          <w:kern w:val="0"/>
          <w:sz w:val="32"/>
          <w:szCs w:val="32"/>
        </w:rPr>
        <w:t>第四十一条</w:t>
      </w:r>
      <w:bookmarkEnd w:id="5"/>
      <w:r w:rsidRPr="00025313">
        <w:rPr>
          <w:rFonts w:ascii="仿宋_GB2312" w:eastAsia="仿宋_GB2312" w:hAnsi="Microsoft yahei" w:cs="宋体" w:hint="eastAsia"/>
          <w:kern w:val="0"/>
          <w:sz w:val="32"/>
          <w:szCs w:val="32"/>
        </w:rPr>
        <w:t xml:space="preserve"> 发生需要进行国有资产评估事项的，经学校同意后，由资产归口管理部门按照国家关于国有资产评估的有关规定，委托具有资产评估资质的评估机构进行，并不得以任何形式干预资产评估机构独立执业。由国资处上报省教育厅办理审批等各项手续。</w:t>
      </w:r>
    </w:p>
    <w:p w:rsidR="00025313" w:rsidRPr="00025313" w:rsidRDefault="00025313" w:rsidP="00025313">
      <w:pPr>
        <w:widowControl/>
        <w:snapToGrid w:val="0"/>
        <w:spacing w:line="520" w:lineRule="exact"/>
        <w:jc w:val="left"/>
        <w:rPr>
          <w:rFonts w:ascii="仿宋_GB2312" w:eastAsia="仿宋_GB2312" w:hAnsi="Microsoft yahei" w:cs="宋体" w:hint="eastAsia"/>
          <w:kern w:val="0"/>
          <w:sz w:val="32"/>
          <w:szCs w:val="32"/>
        </w:rPr>
      </w:pPr>
      <w:bookmarkStart w:id="6" w:name="42"/>
      <w:r w:rsidRPr="00025313">
        <w:rPr>
          <w:rFonts w:ascii="仿宋_GB2312" w:eastAsia="仿宋_GB2312" w:hAnsi="Microsoft yahei" w:cs="宋体" w:hint="eastAsia"/>
          <w:kern w:val="0"/>
          <w:sz w:val="32"/>
          <w:szCs w:val="32"/>
        </w:rPr>
        <w:t xml:space="preserve">　　</w:t>
      </w:r>
      <w:r w:rsidRPr="00025313">
        <w:rPr>
          <w:rFonts w:ascii="仿宋_GB2312" w:eastAsia="仿宋_GB2312" w:hAnsi="Microsoft yahei" w:cs="宋体" w:hint="eastAsia"/>
          <w:b/>
          <w:kern w:val="0"/>
          <w:sz w:val="32"/>
          <w:szCs w:val="32"/>
        </w:rPr>
        <w:t>第四十二条</w:t>
      </w:r>
      <w:bookmarkEnd w:id="6"/>
      <w:r w:rsidRPr="00025313">
        <w:rPr>
          <w:rFonts w:ascii="仿宋_GB2312" w:eastAsia="仿宋_GB2312" w:hAnsi="Microsoft yahei" w:cs="宋体" w:hint="eastAsia"/>
          <w:b/>
          <w:kern w:val="0"/>
          <w:sz w:val="32"/>
          <w:szCs w:val="32"/>
        </w:rPr>
        <w:t xml:space="preserve"> </w:t>
      </w:r>
      <w:r w:rsidRPr="00025313">
        <w:rPr>
          <w:rFonts w:ascii="仿宋_GB2312" w:eastAsia="仿宋_GB2312" w:hAnsi="Microsoft yahei" w:cs="宋体" w:hint="eastAsia"/>
          <w:kern w:val="0"/>
          <w:sz w:val="32"/>
          <w:szCs w:val="32"/>
        </w:rPr>
        <w:t>学校有下列情形之一的，应当进行资产清查：</w:t>
      </w:r>
    </w:p>
    <w:p w:rsidR="00025313" w:rsidRPr="00025313" w:rsidRDefault="00025313" w:rsidP="00025313">
      <w:pPr>
        <w:widowControl/>
        <w:snapToGri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（一）根据国家专项工作要求或者省教育厅实际工作需要，被纳入统一组织的资产清查范围的；</w:t>
      </w:r>
    </w:p>
    <w:p w:rsidR="00025313" w:rsidRPr="00025313" w:rsidRDefault="00025313" w:rsidP="00025313">
      <w:pPr>
        <w:widowControl/>
        <w:snapToGrid w:val="0"/>
        <w:spacing w:line="520" w:lineRule="exact"/>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 xml:space="preserve">　　（二）进行重大改革或者改制的；</w:t>
      </w:r>
    </w:p>
    <w:p w:rsidR="00025313" w:rsidRPr="00025313" w:rsidRDefault="00025313" w:rsidP="00025313">
      <w:pPr>
        <w:widowControl/>
        <w:snapToGri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（三）遭受重大自然灾害等不可抗力造成资产严重损失的；</w:t>
      </w:r>
    </w:p>
    <w:p w:rsidR="00025313" w:rsidRPr="00025313" w:rsidRDefault="00025313" w:rsidP="00025313">
      <w:pPr>
        <w:widowControl/>
        <w:snapToGri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lastRenderedPageBreak/>
        <w:t>（四）会计信息严重失真或者国有资产出现重大流失的；</w:t>
      </w:r>
    </w:p>
    <w:p w:rsidR="00025313" w:rsidRPr="00025313" w:rsidRDefault="00025313" w:rsidP="00025313">
      <w:pPr>
        <w:widowControl/>
        <w:snapToGri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（五）会计政策发生重大更改，涉及资产核算方法发生重要变化的；</w:t>
      </w:r>
    </w:p>
    <w:p w:rsidR="00025313" w:rsidRPr="00025313" w:rsidRDefault="00025313" w:rsidP="00025313">
      <w:pPr>
        <w:widowControl/>
        <w:snapToGri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kern w:val="0"/>
          <w:sz w:val="32"/>
          <w:szCs w:val="32"/>
        </w:rPr>
        <w:t xml:space="preserve">（六）上级部门认为应当进行资产清查的其他情形。 </w:t>
      </w:r>
    </w:p>
    <w:p w:rsidR="00025313" w:rsidRPr="00025313" w:rsidRDefault="00025313" w:rsidP="00025313">
      <w:pPr>
        <w:widowControl/>
        <w:snapToGrid w:val="0"/>
        <w:spacing w:line="520" w:lineRule="exact"/>
        <w:ind w:firstLine="200"/>
        <w:jc w:val="center"/>
        <w:rPr>
          <w:rFonts w:ascii="仿宋_GB2312" w:eastAsia="仿宋_GB2312" w:hAnsi="宋体" w:cs="宋体"/>
          <w:b/>
          <w:bCs/>
          <w:kern w:val="0"/>
          <w:sz w:val="32"/>
          <w:szCs w:val="32"/>
        </w:rPr>
      </w:pPr>
      <w:r w:rsidRPr="00025313">
        <w:rPr>
          <w:rFonts w:ascii="仿宋_GB2312" w:eastAsia="仿宋_GB2312" w:hAnsi="宋体" w:cs="宋体" w:hint="eastAsia"/>
          <w:b/>
          <w:bCs/>
          <w:kern w:val="0"/>
          <w:sz w:val="32"/>
          <w:szCs w:val="32"/>
        </w:rPr>
        <w:t>第八章 资产信息管理与报告</w:t>
      </w:r>
    </w:p>
    <w:p w:rsidR="00025313" w:rsidRPr="00025313" w:rsidRDefault="00025313" w:rsidP="00025313">
      <w:pPr>
        <w:widowControl/>
        <w:adjustRightInd w:val="0"/>
        <w:spacing w:line="520" w:lineRule="exact"/>
        <w:ind w:firstLineChars="196" w:firstLine="627"/>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第四十三条</w:t>
      </w:r>
      <w:r w:rsidRPr="00025313">
        <w:rPr>
          <w:rFonts w:ascii="仿宋_GB2312" w:eastAsia="仿宋_GB2312" w:hAnsi="Microsoft yahei" w:cs="宋体" w:hint="eastAsia"/>
          <w:kern w:val="0"/>
          <w:sz w:val="32"/>
          <w:szCs w:val="32"/>
        </w:rPr>
        <w:t xml:space="preserve"> 各资产归口管理部门和资产使用单位要按照学校国有资产动态管理的要求，对本单位资产的现状以及购置、占用、使用、维修、处置、收益等进行动态管理，及时将本单位资产变动信息按要求录入“江苏省省属高校国有资产管理信息系统”，提高国有资产信息化水平。</w:t>
      </w:r>
    </w:p>
    <w:p w:rsidR="00025313" w:rsidRPr="00025313" w:rsidRDefault="00025313" w:rsidP="00025313">
      <w:pPr>
        <w:widowControl/>
        <w:adjustRightInd w:val="0"/>
        <w:spacing w:line="520" w:lineRule="exact"/>
        <w:ind w:firstLineChars="196" w:firstLine="627"/>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第四十四条</w:t>
      </w:r>
      <w:r w:rsidRPr="00025313">
        <w:rPr>
          <w:rFonts w:ascii="仿宋_GB2312" w:eastAsia="仿宋_GB2312" w:hAnsi="Microsoft yahei" w:cs="宋体" w:hint="eastAsia"/>
          <w:kern w:val="0"/>
          <w:sz w:val="32"/>
          <w:szCs w:val="32"/>
        </w:rPr>
        <w:t xml:space="preserve"> 各资产归口管理部门应当按照国有资产管理信息化的要求,及时审核资产使用单位录入国有资产管理信息系统的相关数据信息,加强国有资产的动态监管,并在此基础上，按上级有关部门要求，完成国有资产的统计和信息报告工作。</w:t>
      </w:r>
    </w:p>
    <w:p w:rsidR="00025313" w:rsidRPr="00025313" w:rsidRDefault="00025313" w:rsidP="00025313">
      <w:pPr>
        <w:widowControl/>
        <w:tabs>
          <w:tab w:val="num" w:pos="1275"/>
          <w:tab w:val="left" w:pos="2340"/>
        </w:tabs>
        <w:snapToGri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第四十五条</w:t>
      </w:r>
      <w:r w:rsidRPr="00025313">
        <w:rPr>
          <w:rFonts w:ascii="仿宋_GB2312" w:eastAsia="仿宋_GB2312" w:hAnsi="Microsoft yahei" w:cs="宋体" w:hint="eastAsia"/>
          <w:kern w:val="0"/>
          <w:sz w:val="32"/>
          <w:szCs w:val="32"/>
        </w:rPr>
        <w:t xml:space="preserve"> 国资处、财务处会同各资产归口管理部门,按照省教育厅和省财政厅规定的年度部门决算报表的格式、内容及要求,对学校占有、使用的国有资产状况做出报告。全面、动态地掌握学校国有资产的占有、使用和处置状况,并作为编制学校预算的重要依据。</w:t>
      </w:r>
    </w:p>
    <w:p w:rsidR="00025313" w:rsidRPr="00025313" w:rsidRDefault="00025313" w:rsidP="00025313">
      <w:pPr>
        <w:widowControl/>
        <w:snapToGrid w:val="0"/>
        <w:spacing w:line="520" w:lineRule="exact"/>
        <w:ind w:firstLine="200"/>
        <w:jc w:val="center"/>
        <w:rPr>
          <w:rFonts w:ascii="仿宋_GB2312" w:eastAsia="仿宋_GB2312" w:hAnsi="宋体" w:cs="宋体"/>
          <w:b/>
          <w:bCs/>
          <w:kern w:val="0"/>
          <w:sz w:val="32"/>
          <w:szCs w:val="32"/>
        </w:rPr>
      </w:pPr>
      <w:r w:rsidRPr="00025313">
        <w:rPr>
          <w:rFonts w:ascii="仿宋_GB2312" w:eastAsia="仿宋_GB2312" w:hAnsi="宋体" w:cs="宋体" w:hint="eastAsia"/>
          <w:b/>
          <w:bCs/>
          <w:kern w:val="0"/>
          <w:sz w:val="32"/>
          <w:szCs w:val="32"/>
        </w:rPr>
        <w:t>第九章 资产管理绩效考核</w:t>
      </w:r>
    </w:p>
    <w:p w:rsidR="00025313" w:rsidRPr="00025313" w:rsidRDefault="00025313" w:rsidP="00025313">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第四十六条</w:t>
      </w:r>
      <w:r w:rsidRPr="00025313">
        <w:rPr>
          <w:rFonts w:ascii="仿宋_GB2312" w:eastAsia="仿宋_GB2312" w:hAnsi="Microsoft yahei" w:cs="宋体" w:hint="eastAsia"/>
          <w:kern w:val="0"/>
          <w:sz w:val="32"/>
          <w:szCs w:val="32"/>
        </w:rPr>
        <w:t xml:space="preserve"> 国有资产绩效管理是指归口管理部门利用年度决算报表、财务报告、财产清查盘点、资产统计报告、资产信息化数据库等资料，采用多层次指标体系和采取多因素的方式方法，科学考核使用单位国有资产配置、使用、处置等管理的行为。</w:t>
      </w:r>
    </w:p>
    <w:p w:rsidR="00025313" w:rsidRPr="00025313" w:rsidRDefault="00025313" w:rsidP="00025313">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lastRenderedPageBreak/>
        <w:t>第四十七条</w:t>
      </w:r>
      <w:r w:rsidRPr="00025313">
        <w:rPr>
          <w:rFonts w:ascii="仿宋_GB2312" w:eastAsia="仿宋_GB2312" w:hAnsi="Microsoft yahei" w:cs="宋体" w:hint="eastAsia"/>
          <w:kern w:val="0"/>
          <w:sz w:val="32"/>
          <w:szCs w:val="32"/>
        </w:rPr>
        <w:t xml:space="preserve"> 各资产归口管理部门要建立和完善相应的国有资产管理绩效考核制度和考核体系,按照社会效益和经济效益相结合的原则,通过科学合理、客观公正、规范可行的方法、标准和程序,真实地反映和评价所归口管理的国有资产的使用绩效。</w:t>
      </w:r>
    </w:p>
    <w:p w:rsidR="00025313" w:rsidRPr="00025313" w:rsidRDefault="00025313" w:rsidP="00025313">
      <w:pPr>
        <w:widowControl/>
        <w:adjustRightIn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第四十八条</w:t>
      </w:r>
      <w:r w:rsidRPr="00025313">
        <w:rPr>
          <w:rFonts w:ascii="仿宋_GB2312" w:eastAsia="仿宋_GB2312" w:hAnsi="Microsoft yahei" w:cs="宋体" w:hint="eastAsia"/>
          <w:kern w:val="0"/>
          <w:sz w:val="32"/>
          <w:szCs w:val="32"/>
        </w:rPr>
        <w:t xml:space="preserve"> 绩效考核按照日常考核与年终考核相结合的原则,确保学校国有资产的安全性、完整性和有效性。</w:t>
      </w:r>
    </w:p>
    <w:p w:rsidR="00025313" w:rsidRPr="00025313" w:rsidRDefault="00025313" w:rsidP="00025313">
      <w:pPr>
        <w:widowControl/>
        <w:tabs>
          <w:tab w:val="num" w:pos="1485"/>
        </w:tabs>
        <w:snapToGrid w:val="0"/>
        <w:spacing w:line="520" w:lineRule="exact"/>
        <w:ind w:firstLineChars="200" w:firstLine="640"/>
        <w:jc w:val="left"/>
        <w:rPr>
          <w:rFonts w:ascii="仿宋_GB2312" w:eastAsia="仿宋_GB2312" w:hAnsi="Microsoft yahei" w:cs="宋体" w:hint="eastAsia"/>
          <w:kern w:val="0"/>
          <w:sz w:val="32"/>
          <w:szCs w:val="32"/>
        </w:rPr>
      </w:pPr>
      <w:r w:rsidRPr="00025313">
        <w:rPr>
          <w:rFonts w:ascii="仿宋_GB2312" w:eastAsia="仿宋_GB2312" w:hAnsi="Microsoft yahei" w:cs="宋体" w:hint="eastAsia"/>
          <w:b/>
          <w:kern w:val="0"/>
          <w:sz w:val="32"/>
          <w:szCs w:val="32"/>
        </w:rPr>
        <w:t>第四十九条</w:t>
      </w:r>
      <w:r w:rsidRPr="00025313">
        <w:rPr>
          <w:rFonts w:ascii="仿宋_GB2312" w:eastAsia="仿宋_GB2312" w:hAnsi="Microsoft yahei" w:cs="宋体" w:hint="eastAsia"/>
          <w:kern w:val="0"/>
          <w:sz w:val="32"/>
          <w:szCs w:val="32"/>
        </w:rPr>
        <w:t xml:space="preserve"> 各资产归口管理部门根据国有资产管理绩效考核的结果,查漏补缺、完善制度,加强管理、提高效益。</w:t>
      </w:r>
    </w:p>
    <w:p w:rsidR="00025313" w:rsidRPr="00025313" w:rsidRDefault="00025313" w:rsidP="00025313">
      <w:pPr>
        <w:widowControl/>
        <w:snapToGrid w:val="0"/>
        <w:spacing w:line="520" w:lineRule="exact"/>
        <w:ind w:firstLine="200"/>
        <w:jc w:val="center"/>
        <w:rPr>
          <w:rFonts w:ascii="宋体" w:eastAsia="仿宋_GB2312" w:hAnsi="宋体" w:cs="宋体"/>
          <w:b/>
          <w:bCs/>
          <w:kern w:val="0"/>
          <w:sz w:val="32"/>
          <w:szCs w:val="32"/>
        </w:rPr>
      </w:pPr>
      <w:r w:rsidRPr="00025313">
        <w:rPr>
          <w:rFonts w:ascii="宋体" w:eastAsia="仿宋_GB2312" w:hAnsi="宋体" w:cs="宋体" w:hint="eastAsia"/>
          <w:b/>
          <w:bCs/>
          <w:kern w:val="0"/>
          <w:sz w:val="32"/>
          <w:szCs w:val="32"/>
        </w:rPr>
        <w:t>第十章</w:t>
      </w:r>
      <w:r w:rsidRPr="00025313">
        <w:rPr>
          <w:rFonts w:ascii="宋体" w:eastAsia="仿宋_GB2312" w:hAnsi="宋体" w:cs="宋体" w:hint="eastAsia"/>
          <w:b/>
          <w:bCs/>
          <w:kern w:val="0"/>
          <w:sz w:val="32"/>
          <w:szCs w:val="32"/>
        </w:rPr>
        <w:t xml:space="preserve"> </w:t>
      </w:r>
      <w:r w:rsidRPr="00025313">
        <w:rPr>
          <w:rFonts w:ascii="宋体" w:eastAsia="仿宋_GB2312" w:hAnsi="宋体" w:cs="宋体" w:hint="eastAsia"/>
          <w:b/>
          <w:bCs/>
          <w:kern w:val="0"/>
          <w:sz w:val="32"/>
          <w:szCs w:val="32"/>
        </w:rPr>
        <w:t>监督检查与奖惩</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第五十条</w:t>
      </w:r>
      <w:r w:rsidRPr="00025313">
        <w:rPr>
          <w:rFonts w:ascii="宋体" w:eastAsia="仿宋_GB2312" w:hAnsi="宋体" w:cs="宋体" w:hint="eastAsia"/>
          <w:b/>
          <w:kern w:val="0"/>
          <w:sz w:val="32"/>
          <w:szCs w:val="32"/>
        </w:rPr>
        <w:t xml:space="preserve"> </w:t>
      </w:r>
      <w:r w:rsidRPr="00025313">
        <w:rPr>
          <w:rFonts w:ascii="宋体" w:eastAsia="仿宋_GB2312" w:hAnsi="宋体" w:cs="宋体" w:hint="eastAsia"/>
          <w:kern w:val="0"/>
          <w:sz w:val="32"/>
          <w:szCs w:val="32"/>
        </w:rPr>
        <w:t>学校实行国有资产管理奖惩制度，对国有资产管理工作中成绩突出的单位和个人给予表彰；对工作失职，造成国有资产损失的，按规定予以处理。</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第五十一条</w:t>
      </w:r>
      <w:r w:rsidRPr="00025313">
        <w:rPr>
          <w:rFonts w:ascii="宋体" w:eastAsia="仿宋_GB2312" w:hAnsi="宋体" w:cs="宋体" w:hint="eastAsia"/>
          <w:kern w:val="0"/>
          <w:sz w:val="32"/>
          <w:szCs w:val="32"/>
        </w:rPr>
        <w:t xml:space="preserve"> </w:t>
      </w:r>
      <w:r w:rsidRPr="00025313">
        <w:rPr>
          <w:rFonts w:ascii="宋体" w:eastAsia="仿宋_GB2312" w:hAnsi="宋体" w:cs="宋体" w:hint="eastAsia"/>
          <w:kern w:val="0"/>
          <w:sz w:val="32"/>
          <w:szCs w:val="32"/>
        </w:rPr>
        <w:t>资产归口管理部门在资产管理中，有下列行为之一的，校国有资产管理工作领导小组有权责令其改正，并建议学校实行责任追究：</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（一）未按要求履行其职责，放松对资产的监督与管理，造成资产严重流失或损失浪费而不反映、不提出建议、不采取相应管理措施、造成严重后果的。</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（二）不按规定程序与权限擅自批准资产管理事项的。</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（三）对管理范围内长期闲置、超标准或低效运转的资产，不按规定进行调剂的。</w:t>
      </w:r>
    </w:p>
    <w:p w:rsidR="00025313" w:rsidRPr="00025313" w:rsidRDefault="00025313" w:rsidP="00025313">
      <w:pPr>
        <w:widowControl/>
        <w:tabs>
          <w:tab w:val="num" w:pos="1485"/>
        </w:tabs>
        <w:snapToGrid w:val="0"/>
        <w:spacing w:line="520" w:lineRule="exact"/>
        <w:ind w:firstLineChars="198" w:firstLine="634"/>
        <w:jc w:val="left"/>
        <w:rPr>
          <w:rFonts w:ascii="仿宋_GB2312" w:eastAsia="仿宋_GB2312" w:hAnsi="宋体" w:cs="宋体"/>
          <w:kern w:val="0"/>
          <w:sz w:val="32"/>
          <w:szCs w:val="32"/>
        </w:rPr>
      </w:pPr>
      <w:r w:rsidRPr="00025313">
        <w:rPr>
          <w:rFonts w:ascii="仿宋_GB2312" w:eastAsia="仿宋_GB2312" w:hAnsi="宋体" w:cs="宋体" w:hint="eastAsia"/>
          <w:b/>
          <w:kern w:val="0"/>
          <w:sz w:val="32"/>
          <w:szCs w:val="32"/>
        </w:rPr>
        <w:t>第五十二条</w:t>
      </w:r>
      <w:r w:rsidRPr="00025313">
        <w:rPr>
          <w:rFonts w:ascii="仿宋_GB2312" w:eastAsia="仿宋_GB2312" w:hAnsi="宋体" w:cs="宋体" w:hint="eastAsia"/>
          <w:kern w:val="0"/>
          <w:sz w:val="32"/>
          <w:szCs w:val="32"/>
        </w:rPr>
        <w:t xml:space="preserve"> 各资产使用单位，有下列行为之一的，国资处和资产归口管理部门有权责令其改正，并建议学校实行责任追究：</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lastRenderedPageBreak/>
        <w:t>（一）未按其职责要求，放松对资产的具体管理，造成资产流失的。</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（二）不进行或不如实进行产权登记和填报资产报表、隐瞒真实情况的。</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（三）未按规定程序报批，擅自转让、处置资产或将学校资产用于经营投资的。</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（四）弄虚作假，以各种名目侵占资产和利用职权谋取私利的。</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（五）对用于经营投资的资产，不认真进行监督管理，不履行投资者权益、收缴资产收益的。</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（六）由于各种原因造成国有资产闲置、浪费的，学校将按有关规定对责任人进行责任追究，同时对闲置资产予以收回和处置。</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第五十三条</w:t>
      </w:r>
      <w:r w:rsidRPr="00025313">
        <w:rPr>
          <w:rFonts w:ascii="宋体" w:eastAsia="仿宋_GB2312" w:hAnsi="宋体" w:cs="宋体" w:hint="eastAsia"/>
          <w:kern w:val="0"/>
          <w:sz w:val="32"/>
          <w:szCs w:val="32"/>
        </w:rPr>
        <w:t xml:space="preserve"> </w:t>
      </w:r>
      <w:r w:rsidRPr="00025313">
        <w:rPr>
          <w:rFonts w:ascii="宋体" w:eastAsia="仿宋_GB2312" w:hAnsi="宋体" w:cs="宋体" w:hint="eastAsia"/>
          <w:kern w:val="0"/>
          <w:sz w:val="32"/>
          <w:szCs w:val="32"/>
        </w:rPr>
        <w:t>国有资产管理和使用单位由于主观原因造成学校国有资产损失的，有关责任人必须予以赔偿：</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（一）直接造成资金损失的，按资金损失数额全额赔偿。</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（二）造成各类材料、燃料、消耗物资、低值易耗品等资产损失的，按损失资产的变现净值予以赔偿。</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（三）造成固定资产损失的，按固定资产账面折余价值予以赔偿。</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（四）造成无形资产损失的，按无形资产摊余价值予以赔偿。</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（五）造成对外投资损失的，按对外投资账面价值加上损失当期应得收益与其市场价值确定赔偿数额予以赔偿。</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kern w:val="0"/>
          <w:sz w:val="32"/>
          <w:szCs w:val="32"/>
        </w:rPr>
        <w:t>（六）造成其他资产损失的，参照有关计价标准予以赔偿。</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lastRenderedPageBreak/>
        <w:t>第五十四条</w:t>
      </w:r>
      <w:r w:rsidRPr="00025313">
        <w:rPr>
          <w:rFonts w:ascii="宋体" w:eastAsia="仿宋_GB2312" w:hAnsi="宋体" w:cs="宋体" w:hint="eastAsia"/>
          <w:kern w:val="0"/>
          <w:sz w:val="32"/>
          <w:szCs w:val="32"/>
        </w:rPr>
        <w:t xml:space="preserve"> </w:t>
      </w:r>
      <w:r w:rsidRPr="00025313">
        <w:rPr>
          <w:rFonts w:ascii="宋体" w:eastAsia="仿宋_GB2312" w:hAnsi="宋体" w:cs="宋体" w:hint="eastAsia"/>
          <w:kern w:val="0"/>
          <w:sz w:val="32"/>
          <w:szCs w:val="32"/>
        </w:rPr>
        <w:t>学校各级国有资产管理部门和国有资产使用单位的工作人员，违反本规定，情节严重，造成国有资产大量流失，学校除责成责任人予以赔偿外，还要追究其单位主要领导、主管领导和直接责任人的责任。构成犯罪的，移交司法机关处理。</w:t>
      </w:r>
    </w:p>
    <w:p w:rsidR="00025313" w:rsidRPr="00025313" w:rsidRDefault="00025313" w:rsidP="00025313">
      <w:pPr>
        <w:widowControl/>
        <w:tabs>
          <w:tab w:val="num" w:pos="1485"/>
        </w:tabs>
        <w:snapToGrid w:val="0"/>
        <w:spacing w:line="520" w:lineRule="exact"/>
        <w:ind w:firstLine="200"/>
        <w:jc w:val="center"/>
        <w:rPr>
          <w:rFonts w:ascii="宋体" w:eastAsia="仿宋_GB2312" w:hAnsi="宋体" w:cs="宋体"/>
          <w:b/>
          <w:bCs/>
          <w:kern w:val="0"/>
          <w:sz w:val="32"/>
          <w:szCs w:val="32"/>
        </w:rPr>
      </w:pPr>
      <w:r w:rsidRPr="00025313">
        <w:rPr>
          <w:rFonts w:ascii="宋体" w:eastAsia="仿宋_GB2312" w:hAnsi="宋体" w:cs="宋体" w:hint="eastAsia"/>
          <w:b/>
          <w:bCs/>
          <w:kern w:val="0"/>
          <w:sz w:val="32"/>
          <w:szCs w:val="32"/>
        </w:rPr>
        <w:t>第七章</w:t>
      </w:r>
      <w:r w:rsidRPr="00025313">
        <w:rPr>
          <w:rFonts w:ascii="宋体" w:eastAsia="仿宋_GB2312" w:hAnsi="宋体" w:cs="宋体" w:hint="eastAsia"/>
          <w:b/>
          <w:bCs/>
          <w:kern w:val="0"/>
          <w:sz w:val="32"/>
          <w:szCs w:val="32"/>
        </w:rPr>
        <w:t xml:space="preserve"> </w:t>
      </w:r>
      <w:r w:rsidRPr="00025313">
        <w:rPr>
          <w:rFonts w:ascii="宋体" w:eastAsia="仿宋_GB2312" w:hAnsi="宋体" w:cs="宋体" w:hint="eastAsia"/>
          <w:b/>
          <w:bCs/>
          <w:kern w:val="0"/>
          <w:sz w:val="32"/>
          <w:szCs w:val="32"/>
        </w:rPr>
        <w:t>附</w:t>
      </w:r>
      <w:r w:rsidRPr="00025313">
        <w:rPr>
          <w:rFonts w:ascii="宋体" w:eastAsia="仿宋_GB2312" w:hAnsi="宋体" w:cs="宋体" w:hint="eastAsia"/>
          <w:b/>
          <w:bCs/>
          <w:kern w:val="0"/>
          <w:sz w:val="32"/>
          <w:szCs w:val="32"/>
        </w:rPr>
        <w:t xml:space="preserve"> </w:t>
      </w:r>
      <w:r w:rsidRPr="00025313">
        <w:rPr>
          <w:rFonts w:ascii="宋体" w:eastAsia="仿宋_GB2312" w:hAnsi="宋体" w:cs="宋体" w:hint="eastAsia"/>
          <w:b/>
          <w:bCs/>
          <w:kern w:val="0"/>
          <w:sz w:val="32"/>
          <w:szCs w:val="32"/>
        </w:rPr>
        <w:t>则</w:t>
      </w:r>
    </w:p>
    <w:p w:rsidR="00025313" w:rsidRPr="00025313" w:rsidRDefault="00025313" w:rsidP="00025313">
      <w:pPr>
        <w:widowControl/>
        <w:tabs>
          <w:tab w:val="num" w:pos="1485"/>
        </w:tabs>
        <w:snapToGrid w:val="0"/>
        <w:spacing w:line="520" w:lineRule="exact"/>
        <w:ind w:firstLineChars="200" w:firstLine="640"/>
        <w:jc w:val="left"/>
        <w:rPr>
          <w:rFonts w:ascii="宋体" w:eastAsia="仿宋_GB2312" w:hAnsi="宋体" w:cs="宋体"/>
          <w:kern w:val="0"/>
          <w:sz w:val="32"/>
          <w:szCs w:val="32"/>
        </w:rPr>
      </w:pPr>
      <w:r w:rsidRPr="00025313">
        <w:rPr>
          <w:rFonts w:ascii="宋体" w:eastAsia="仿宋_GB2312" w:hAnsi="宋体" w:cs="宋体" w:hint="eastAsia"/>
          <w:b/>
          <w:kern w:val="0"/>
          <w:sz w:val="32"/>
          <w:szCs w:val="32"/>
        </w:rPr>
        <w:t>第五十五条</w:t>
      </w:r>
      <w:r w:rsidRPr="00025313">
        <w:rPr>
          <w:rFonts w:ascii="宋体" w:eastAsia="仿宋_GB2312" w:hAnsi="宋体" w:cs="宋体" w:hint="eastAsia"/>
          <w:kern w:val="0"/>
          <w:sz w:val="32"/>
          <w:szCs w:val="32"/>
        </w:rPr>
        <w:t xml:space="preserve"> </w:t>
      </w:r>
      <w:r w:rsidRPr="00025313">
        <w:rPr>
          <w:rFonts w:ascii="宋体" w:eastAsia="仿宋_GB2312" w:hAnsi="宋体" w:cs="宋体" w:hint="eastAsia"/>
          <w:kern w:val="0"/>
          <w:sz w:val="32"/>
          <w:szCs w:val="32"/>
        </w:rPr>
        <w:t>本办法由国有资产管理处负责解释。</w:t>
      </w:r>
    </w:p>
    <w:p w:rsidR="00025313" w:rsidRPr="00025313" w:rsidRDefault="00025313" w:rsidP="00025313">
      <w:pPr>
        <w:widowControl/>
        <w:tabs>
          <w:tab w:val="num" w:pos="1485"/>
        </w:tabs>
        <w:snapToGrid w:val="0"/>
        <w:spacing w:line="520" w:lineRule="exact"/>
        <w:ind w:firstLineChars="200" w:firstLine="640"/>
        <w:jc w:val="left"/>
        <w:rPr>
          <w:rFonts w:ascii="宋体" w:eastAsia="宋体" w:hAnsi="宋体" w:cs="宋体"/>
          <w:kern w:val="0"/>
          <w:sz w:val="24"/>
          <w:szCs w:val="24"/>
        </w:rPr>
      </w:pPr>
      <w:r w:rsidRPr="00025313">
        <w:rPr>
          <w:rFonts w:ascii="宋体" w:eastAsia="仿宋_GB2312" w:hAnsi="宋体" w:cs="宋体" w:hint="eastAsia"/>
          <w:b/>
          <w:kern w:val="0"/>
          <w:sz w:val="32"/>
          <w:szCs w:val="32"/>
        </w:rPr>
        <w:t>第五十六条</w:t>
      </w:r>
      <w:r w:rsidRPr="00025313">
        <w:rPr>
          <w:rFonts w:ascii="宋体" w:eastAsia="仿宋_GB2312" w:hAnsi="宋体" w:cs="宋体" w:hint="eastAsia"/>
          <w:b/>
          <w:kern w:val="0"/>
          <w:sz w:val="32"/>
          <w:szCs w:val="32"/>
        </w:rPr>
        <w:t xml:space="preserve"> </w:t>
      </w:r>
      <w:r w:rsidRPr="00025313">
        <w:rPr>
          <w:rFonts w:ascii="宋体" w:eastAsia="仿宋_GB2312" w:hAnsi="宋体" w:cs="宋体" w:hint="eastAsia"/>
          <w:kern w:val="0"/>
          <w:sz w:val="32"/>
          <w:szCs w:val="32"/>
        </w:rPr>
        <w:t>本办法自发布之日起施行。原《江苏大学国有资产管理暂行办法》（</w:t>
      </w:r>
      <w:r w:rsidRPr="00025313">
        <w:rPr>
          <w:rFonts w:ascii="仿宋_GB2312" w:eastAsia="仿宋_GB2312" w:hAnsi="Georgia" w:cs="宋体" w:hint="eastAsia"/>
          <w:kern w:val="0"/>
          <w:sz w:val="32"/>
          <w:szCs w:val="32"/>
        </w:rPr>
        <w:t>江大校〔2010〕36号）同时废止。</w:t>
      </w:r>
    </w:p>
    <w:p w:rsidR="005D4FB5" w:rsidRDefault="005D4FB5"/>
    <w:sectPr w:rsidR="005D4FB5" w:rsidSect="005D4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2B6" w:rsidRDefault="004B22B6" w:rsidP="002C14B9">
      <w:r>
        <w:separator/>
      </w:r>
    </w:p>
  </w:endnote>
  <w:endnote w:type="continuationSeparator" w:id="0">
    <w:p w:rsidR="004B22B6" w:rsidRDefault="004B22B6" w:rsidP="002C14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方正仿宋_GBK">
    <w:altName w:val="黑体"/>
    <w:charset w:val="86"/>
    <w:family w:val="script"/>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Microsoft yahei">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2B6" w:rsidRDefault="004B22B6" w:rsidP="002C14B9">
      <w:r>
        <w:separator/>
      </w:r>
    </w:p>
  </w:footnote>
  <w:footnote w:type="continuationSeparator" w:id="0">
    <w:p w:rsidR="004B22B6" w:rsidRDefault="004B22B6" w:rsidP="002C14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5313"/>
    <w:rsid w:val="00025313"/>
    <w:rsid w:val="002C14B9"/>
    <w:rsid w:val="00371E84"/>
    <w:rsid w:val="004B22B6"/>
    <w:rsid w:val="005D4FB5"/>
    <w:rsid w:val="00C633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F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531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2C14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C14B9"/>
    <w:rPr>
      <w:sz w:val="18"/>
      <w:szCs w:val="18"/>
    </w:rPr>
  </w:style>
  <w:style w:type="paragraph" w:styleId="a5">
    <w:name w:val="footer"/>
    <w:basedOn w:val="a"/>
    <w:link w:val="Char0"/>
    <w:uiPriority w:val="99"/>
    <w:semiHidden/>
    <w:unhideWhenUsed/>
    <w:rsid w:val="002C14B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C14B9"/>
    <w:rPr>
      <w:sz w:val="18"/>
      <w:szCs w:val="18"/>
    </w:rPr>
  </w:style>
  <w:style w:type="paragraph" w:styleId="a6">
    <w:name w:val="Normal Indent"/>
    <w:basedOn w:val="a"/>
    <w:rsid w:val="002C14B9"/>
    <w:pPr>
      <w:ind w:firstLine="420"/>
    </w:pPr>
    <w:rPr>
      <w:rFonts w:ascii="Times New Roman" w:eastAsia="仿宋_GB2312" w:hAnsi="Times New Roman" w:cs="Times New Roman"/>
      <w:sz w:val="32"/>
      <w:szCs w:val="20"/>
    </w:rPr>
  </w:style>
  <w:style w:type="paragraph" w:styleId="a7">
    <w:name w:val="Balloon Text"/>
    <w:basedOn w:val="a"/>
    <w:link w:val="Char1"/>
    <w:uiPriority w:val="99"/>
    <w:semiHidden/>
    <w:unhideWhenUsed/>
    <w:rsid w:val="002C14B9"/>
    <w:rPr>
      <w:sz w:val="18"/>
      <w:szCs w:val="18"/>
    </w:rPr>
  </w:style>
  <w:style w:type="character" w:customStyle="1" w:styleId="Char1">
    <w:name w:val="批注框文本 Char"/>
    <w:basedOn w:val="a0"/>
    <w:link w:val="a7"/>
    <w:uiPriority w:val="99"/>
    <w:semiHidden/>
    <w:rsid w:val="002C14B9"/>
    <w:rPr>
      <w:sz w:val="18"/>
      <w:szCs w:val="18"/>
    </w:rPr>
  </w:style>
</w:styles>
</file>

<file path=word/webSettings.xml><?xml version="1.0" encoding="utf-8"?>
<w:webSettings xmlns:r="http://schemas.openxmlformats.org/officeDocument/2006/relationships" xmlns:w="http://schemas.openxmlformats.org/wordprocessingml/2006/main">
  <w:divs>
    <w:div w:id="1333680918">
      <w:bodyDiv w:val="1"/>
      <w:marLeft w:val="0"/>
      <w:marRight w:val="0"/>
      <w:marTop w:val="0"/>
      <w:marBottom w:val="0"/>
      <w:divBdr>
        <w:top w:val="none" w:sz="0" w:space="0" w:color="auto"/>
        <w:left w:val="none" w:sz="0" w:space="0" w:color="auto"/>
        <w:bottom w:val="none" w:sz="0" w:space="0" w:color="auto"/>
        <w:right w:val="none" w:sz="0" w:space="0" w:color="auto"/>
      </w:divBdr>
      <w:divsChild>
        <w:div w:id="757484087">
          <w:marLeft w:val="0"/>
          <w:marRight w:val="0"/>
          <w:marTop w:val="0"/>
          <w:marBottom w:val="0"/>
          <w:divBdr>
            <w:top w:val="none" w:sz="0" w:space="0" w:color="auto"/>
            <w:left w:val="none" w:sz="0" w:space="0" w:color="auto"/>
            <w:bottom w:val="none" w:sz="0" w:space="0" w:color="auto"/>
            <w:right w:val="none" w:sz="0" w:space="0" w:color="auto"/>
          </w:divBdr>
        </w:div>
      </w:divsChild>
    </w:div>
    <w:div w:id="1513567050">
      <w:bodyDiv w:val="1"/>
      <w:marLeft w:val="0"/>
      <w:marRight w:val="0"/>
      <w:marTop w:val="0"/>
      <w:marBottom w:val="0"/>
      <w:divBdr>
        <w:top w:val="none" w:sz="0" w:space="0" w:color="auto"/>
        <w:left w:val="none" w:sz="0" w:space="0" w:color="auto"/>
        <w:bottom w:val="none" w:sz="0" w:space="0" w:color="auto"/>
        <w:right w:val="none" w:sz="0" w:space="0" w:color="auto"/>
      </w:divBdr>
      <w:divsChild>
        <w:div w:id="533272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1367</Words>
  <Characters>7793</Characters>
  <Application>Microsoft Office Word</Application>
  <DocSecurity>0</DocSecurity>
  <Lines>64</Lines>
  <Paragraphs>18</Paragraphs>
  <ScaleCrop>false</ScaleCrop>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2015-11-20T03:00:00Z</dcterms:created>
  <dcterms:modified xsi:type="dcterms:W3CDTF">2015-11-20T03:11:00Z</dcterms:modified>
</cp:coreProperties>
</file>